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default"/>
          <w:b/>
          <w:sz w:val="28"/>
          <w:szCs w:val="28"/>
          <w:lang w:val="en-US"/>
        </w:rPr>
      </w:pPr>
      <w:bookmarkStart w:id="0" w:name="_Toc51492416"/>
      <w:r>
        <w:rPr>
          <w:rFonts w:hint="default"/>
          <w:b/>
          <w:sz w:val="28"/>
          <w:szCs w:val="28"/>
          <w:lang w:val="en-US"/>
        </w:rPr>
        <w:t>KHOA KỸ THUẬT THỰC PHẨM VÀ MÔI TRƯỜNG</w:t>
      </w:r>
    </w:p>
    <w:p>
      <w:pPr>
        <w:ind w:firstLine="0"/>
        <w:jc w:val="center"/>
        <w:rPr>
          <w:b/>
          <w:sz w:val="28"/>
          <w:szCs w:val="28"/>
        </w:rPr>
      </w:pPr>
      <w:r>
        <w:rPr>
          <w:b/>
          <w:sz w:val="28"/>
          <w:szCs w:val="28"/>
        </w:rPr>
        <w:t>HƯỚNG DẪN TRÌNH BÀY KHOÁ LUẬN TỐT NGHIỆP NĂM 2020</w:t>
      </w:r>
    </w:p>
    <w:p>
      <w:pPr>
        <w:ind w:firstLine="0"/>
        <w:jc w:val="center"/>
        <w:rPr>
          <w:b/>
          <w:sz w:val="32"/>
        </w:rPr>
      </w:pPr>
    </w:p>
    <w:bookmarkEnd w:id="0"/>
    <w:p>
      <w:pPr>
        <w:pStyle w:val="43"/>
        <w:numPr>
          <w:ilvl w:val="0"/>
          <w:numId w:val="2"/>
        </w:numPr>
        <w:ind w:left="360"/>
        <w:rPr>
          <w:b/>
          <w:color w:val="auto"/>
          <w:highlight w:val="none"/>
        </w:rPr>
      </w:pPr>
      <w:r>
        <w:rPr>
          <w:b/>
          <w:color w:val="auto"/>
          <w:highlight w:val="none"/>
        </w:rPr>
        <w:t>CẤU TRÚC CỦA QUYỂN BÁO CÁO</w:t>
      </w:r>
    </w:p>
    <w:tbl>
      <w:tblPr>
        <w:tblStyle w:val="29"/>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869"/>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704" w:type="dxa"/>
            <w:vAlign w:val="center"/>
          </w:tcPr>
          <w:p>
            <w:pPr>
              <w:spacing w:before="0" w:after="0" w:line="240" w:lineRule="auto"/>
              <w:ind w:left="505" w:hanging="505"/>
              <w:jc w:val="center"/>
              <w:rPr>
                <w:rFonts w:eastAsia="Calibri" w:cs="Times New Roman"/>
                <w:b/>
                <w:color w:val="auto"/>
                <w:sz w:val="21"/>
                <w:szCs w:val="21"/>
                <w:highlight w:val="none"/>
                <w:lang w:val="da-DK" w:eastAsia="da-DK"/>
              </w:rPr>
            </w:pPr>
            <w:r>
              <w:rPr>
                <w:rFonts w:eastAsia="Calibri" w:cs="Times New Roman"/>
                <w:color w:val="auto"/>
                <w:sz w:val="21"/>
                <w:szCs w:val="21"/>
                <w:highlight w:val="none"/>
                <w:lang w:val="da-DK" w:eastAsia="da-DK"/>
              </w:rPr>
              <w:br w:type="page"/>
            </w:r>
            <w:r>
              <w:rPr>
                <w:rFonts w:eastAsia="Calibri" w:cs="Times New Roman"/>
                <w:b/>
                <w:color w:val="auto"/>
                <w:sz w:val="21"/>
                <w:szCs w:val="21"/>
                <w:highlight w:val="none"/>
                <w:lang w:val="da-DK" w:eastAsia="da-DK"/>
              </w:rPr>
              <w:t>Đề mục</w:t>
            </w:r>
          </w:p>
        </w:tc>
        <w:tc>
          <w:tcPr>
            <w:tcW w:w="2869" w:type="dxa"/>
            <w:vAlign w:val="center"/>
          </w:tcPr>
          <w:p>
            <w:pPr>
              <w:spacing w:before="0" w:after="0" w:line="240" w:lineRule="auto"/>
              <w:ind w:firstLine="0"/>
              <w:jc w:val="center"/>
              <w:rPr>
                <w:rFonts w:eastAsia="Calibri" w:cs="Times New Roman"/>
                <w:b/>
                <w:color w:val="auto"/>
                <w:sz w:val="21"/>
                <w:szCs w:val="21"/>
                <w:highlight w:val="none"/>
                <w:lang w:val="da-DK" w:eastAsia="da-DK"/>
              </w:rPr>
            </w:pPr>
            <w:r>
              <w:rPr>
                <w:rFonts w:eastAsia="Calibri" w:cs="Times New Roman"/>
                <w:b/>
                <w:color w:val="auto"/>
                <w:sz w:val="21"/>
                <w:szCs w:val="21"/>
                <w:highlight w:val="none"/>
                <w:lang w:val="da-DK" w:eastAsia="da-DK"/>
              </w:rPr>
              <w:t>Nội dung</w:t>
            </w:r>
          </w:p>
        </w:tc>
        <w:tc>
          <w:tcPr>
            <w:tcW w:w="4482" w:type="dxa"/>
            <w:vAlign w:val="center"/>
          </w:tcPr>
          <w:p>
            <w:pPr>
              <w:spacing w:before="0" w:after="0" w:line="240" w:lineRule="auto"/>
              <w:ind w:firstLine="0"/>
              <w:jc w:val="center"/>
              <w:rPr>
                <w:rFonts w:eastAsia="Calibri" w:cs="Times New Roman"/>
                <w:b/>
                <w:color w:val="auto"/>
                <w:sz w:val="21"/>
                <w:szCs w:val="21"/>
                <w:highlight w:val="none"/>
                <w:lang w:val="da-DK" w:eastAsia="da-DK"/>
              </w:rPr>
            </w:pPr>
            <w:r>
              <w:rPr>
                <w:rFonts w:eastAsia="Calibri" w:cs="Times New Roman"/>
                <w:b/>
                <w:color w:val="auto"/>
                <w:sz w:val="21"/>
                <w:szCs w:val="21"/>
                <w:highlight w:val="none"/>
                <w:lang w:val="da-DK" w:eastAsia="da-DK"/>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 xml:space="preserve">Trang bìa </w:t>
            </w:r>
          </w:p>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Trang phụ bìa</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 xml:space="preserve">Không đánh số trang </w:t>
            </w:r>
          </w:p>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Không để Header và Footer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Xác nhận của GVHD/ GVPB</w:t>
            </w:r>
          </w:p>
        </w:tc>
        <w:tc>
          <w:tcPr>
            <w:tcW w:w="4482" w:type="dxa"/>
          </w:tcPr>
          <w:p>
            <w:pPr>
              <w:spacing w:before="48" w:beforeLines="20" w:after="48" w:afterLines="20" w:line="240" w:lineRule="auto"/>
              <w:ind w:left="113" w:right="113" w:firstLine="0"/>
              <w:rPr>
                <w:rFonts w:hint="default" w:eastAsia="Calibri" w:cs="Times New Roman"/>
                <w:color w:val="auto"/>
                <w:sz w:val="21"/>
                <w:szCs w:val="21"/>
                <w:highlight w:val="none"/>
                <w:lang w:val="en-US" w:eastAsia="da-DK"/>
              </w:rPr>
            </w:pPr>
            <w:r>
              <w:rPr>
                <w:rFonts w:eastAsia="Calibri" w:cs="Times New Roman"/>
                <w:color w:val="auto"/>
                <w:sz w:val="21"/>
                <w:szCs w:val="21"/>
                <w:highlight w:val="none"/>
                <w:lang w:val="da-DK" w:eastAsia="da-DK"/>
              </w:rPr>
              <w:t xml:space="preserve">Sẽ được duyệt sau khi KLTN được chỉnh sửa và </w:t>
            </w:r>
            <w:r>
              <w:rPr>
                <w:rFonts w:hint="default" w:eastAsia="Calibri" w:cs="Times New Roman"/>
                <w:color w:val="auto"/>
                <w:sz w:val="21"/>
                <w:szCs w:val="21"/>
                <w:highlight w:val="none"/>
                <w:lang w:val="en-US" w:eastAsia="da-DK"/>
              </w:rPr>
              <w:t>nộp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Nhiệm vụ khóa luận tốt nghiệp</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GVHD sẽ ký tên khi cuốn KLTN nộp cho BM để phân công phản biện</w:t>
            </w:r>
          </w:p>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Trưởng BM</w:t>
            </w:r>
            <w:r>
              <w:rPr>
                <w:rFonts w:hint="default" w:eastAsia="Calibri" w:cs="Times New Roman"/>
                <w:color w:val="auto"/>
                <w:sz w:val="21"/>
                <w:szCs w:val="21"/>
                <w:highlight w:val="none"/>
                <w:lang w:val="en-US" w:eastAsia="da-DK"/>
              </w:rPr>
              <w:t xml:space="preserve"> hoặc </w:t>
            </w:r>
            <w:r>
              <w:rPr>
                <w:rFonts w:eastAsia="Calibri" w:cs="Times New Roman"/>
                <w:color w:val="auto"/>
                <w:sz w:val="21"/>
                <w:szCs w:val="21"/>
                <w:highlight w:val="none"/>
                <w:lang w:val="da-DK" w:eastAsia="da-DK"/>
              </w:rPr>
              <w:t xml:space="preserve">Trưởng/Phó </w:t>
            </w:r>
            <w:r>
              <w:rPr>
                <w:rFonts w:eastAsia="Calibri" w:cs="Times New Roman"/>
                <w:color w:val="auto"/>
                <w:sz w:val="21"/>
                <w:szCs w:val="21"/>
                <w:highlight w:val="none"/>
                <w:lang w:val="da-DK" w:eastAsia="da-DK"/>
              </w:rPr>
              <w:t>Khoa sẽ duyệt sau khi KLTN được chỉnh sửa và nộp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Lời cảm ơn</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Tóm tắt (tiếng Việt)</w:t>
            </w:r>
          </w:p>
        </w:tc>
        <w:tc>
          <w:tcPr>
            <w:tcW w:w="4482" w:type="dxa"/>
          </w:tcPr>
          <w:p>
            <w:pPr>
              <w:spacing w:before="48" w:beforeLines="20" w:after="48" w:afterLines="20" w:line="240" w:lineRule="auto"/>
              <w:ind w:left="113" w:right="113" w:firstLine="0"/>
              <w:rPr>
                <w:rFonts w:eastAsia="MS Mincho" w:cs="Times New Roman"/>
                <w:color w:val="auto"/>
                <w:sz w:val="21"/>
                <w:szCs w:val="21"/>
                <w:highlight w:val="none"/>
                <w:lang w:val="da-DK" w:eastAsia="ja-JP"/>
              </w:rPr>
            </w:pPr>
            <w:r>
              <w:rPr>
                <w:rFonts w:eastAsia="Calibri" w:cs="Times New Roman"/>
                <w:color w:val="auto"/>
                <w:sz w:val="21"/>
                <w:szCs w:val="21"/>
                <w:highlight w:val="none"/>
                <w:lang w:val="da-DK" w:eastAsia="da-DK"/>
              </w:rPr>
              <w:t xml:space="preserve">Giới hạn trong </w:t>
            </w:r>
            <w:r>
              <w:rPr>
                <w:rFonts w:eastAsia="MS Mincho" w:cs="Times New Roman"/>
                <w:color w:val="auto"/>
                <w:sz w:val="21"/>
                <w:szCs w:val="21"/>
                <w:highlight w:val="none"/>
                <w:lang w:val="da-DK" w:eastAsia="ja-JP"/>
              </w:rPr>
              <w:t>300</w:t>
            </w:r>
            <w:r>
              <w:rPr>
                <w:rFonts w:hint="eastAsia" w:eastAsia="MS Mincho" w:cs="Times New Roman"/>
                <w:color w:val="auto"/>
                <w:sz w:val="21"/>
                <w:szCs w:val="21"/>
                <w:highlight w:val="none"/>
                <w:lang w:val="da-DK" w:eastAsia="ja-JP"/>
              </w:rPr>
              <w:t xml:space="preserve"> từ </w:t>
            </w:r>
          </w:p>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MS Mincho" w:cs="Times New Roman"/>
                <w:color w:val="auto"/>
                <w:sz w:val="21"/>
                <w:szCs w:val="21"/>
                <w:highlight w:val="none"/>
                <w:lang w:val="da-DK" w:eastAsia="ja-JP"/>
              </w:rPr>
              <w:t>Sử dụng Header và Footer từ trang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Abstract (English)</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 xml:space="preserve">Giới hạn trong </w:t>
            </w:r>
            <w:r>
              <w:rPr>
                <w:rFonts w:eastAsia="MS Mincho" w:cs="Times New Roman"/>
                <w:color w:val="auto"/>
                <w:sz w:val="21"/>
                <w:szCs w:val="21"/>
                <w:highlight w:val="none"/>
                <w:lang w:val="da-DK" w:eastAsia="ja-JP"/>
              </w:rPr>
              <w:t>3</w:t>
            </w:r>
            <w:r>
              <w:rPr>
                <w:rFonts w:hint="eastAsia" w:eastAsia="MS Mincho" w:cs="Times New Roman"/>
                <w:color w:val="auto"/>
                <w:sz w:val="21"/>
                <w:szCs w:val="21"/>
                <w:highlight w:val="none"/>
                <w:lang w:val="da-DK" w:eastAsia="ja-JP"/>
              </w:rPr>
              <w:t>00 từ</w:t>
            </w:r>
            <w:r>
              <w:rPr>
                <w:rFonts w:eastAsia="Calibri" w:cs="Times New Roman"/>
                <w:color w:val="auto"/>
                <w:sz w:val="21"/>
                <w:szCs w:val="21"/>
                <w:highlight w:val="none"/>
                <w:lang w:val="da-DK" w:eastAsia="da-DK"/>
              </w:rPr>
              <w:t>, tương ứng với nội dung Tóm tắt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Mục lục</w:t>
            </w:r>
          </w:p>
        </w:tc>
        <w:tc>
          <w:tcPr>
            <w:tcW w:w="4482" w:type="dxa"/>
          </w:tcPr>
          <w:p>
            <w:pPr>
              <w:spacing w:before="48" w:beforeLines="20" w:after="48" w:afterLines="20" w:line="240" w:lineRule="auto"/>
              <w:ind w:left="113" w:right="113" w:firstLine="0"/>
              <w:rPr>
                <w:rFonts w:eastAsia="MS Mincho" w:cs="Times New Roman"/>
                <w:color w:val="auto"/>
                <w:sz w:val="21"/>
                <w:szCs w:val="21"/>
                <w:highlight w:val="none"/>
                <w:lang w:val="da-DK" w:eastAsia="ja-JP"/>
              </w:rPr>
            </w:pPr>
            <w:r>
              <w:rPr>
                <w:rFonts w:eastAsia="Calibri" w:cs="Times New Roman"/>
                <w:color w:val="auto"/>
                <w:sz w:val="21"/>
                <w:szCs w:val="21"/>
                <w:highlight w:val="none"/>
                <w:lang w:val="da-DK" w:eastAsia="da-DK"/>
              </w:rPr>
              <w:t xml:space="preserve">Bắt đầu đánh số trang theo kiểu: i, ii, iii, 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Danh mục chữ viết tắt</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Sắp xếp theo thứ tự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Danh mục hình</w:t>
            </w:r>
          </w:p>
        </w:tc>
        <w:tc>
          <w:tcPr>
            <w:tcW w:w="4482" w:type="dxa"/>
          </w:tcPr>
          <w:p>
            <w:pPr>
              <w:spacing w:before="48" w:beforeLines="20" w:after="48" w:afterLines="20" w:line="240" w:lineRule="auto"/>
              <w:ind w:left="113" w:right="113" w:firstLine="0"/>
              <w:rPr>
                <w:rFonts w:eastAsia="MS Mincho" w:cs="Times New Roman"/>
                <w:color w:val="auto"/>
                <w:sz w:val="21"/>
                <w:szCs w:val="21"/>
                <w:highlight w:val="none"/>
                <w:lang w:val="da-DK" w:eastAsia="ja-JP"/>
              </w:rPr>
            </w:pPr>
            <w:r>
              <w:rPr>
                <w:rFonts w:eastAsia="Calibri" w:cs="Times New Roman"/>
                <w:color w:val="auto"/>
                <w:sz w:val="21"/>
                <w:szCs w:val="21"/>
                <w:highlight w:val="none"/>
                <w:lang w:val="da-DK" w:eastAsia="da-DK"/>
              </w:rPr>
              <w:t>Đánh số theo quy định</w:t>
            </w:r>
            <w:r>
              <w:rPr>
                <w:rFonts w:hint="eastAsia" w:eastAsia="MS Mincho" w:cs="Times New Roman"/>
                <w:color w:val="auto"/>
                <w:sz w:val="21"/>
                <w:szCs w:val="21"/>
                <w:highlight w:val="none"/>
                <w:lang w:val="da-DK" w:eastAsia="ja-JP"/>
              </w:rPr>
              <w:t xml:space="preserve"> </w:t>
            </w:r>
            <w:r>
              <w:rPr>
                <w:rFonts w:eastAsia="MS Mincho" w:cs="Times New Roman"/>
                <w:color w:val="auto"/>
                <w:sz w:val="21"/>
                <w:szCs w:val="21"/>
                <w:highlight w:val="none"/>
                <w:lang w:val="da-DK" w:eastAsia="ja-JP"/>
              </w:rPr>
              <w:t>ở phụ lục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cPr>
          <w:p>
            <w:pPr>
              <w:spacing w:before="48" w:beforeLines="20" w:after="48" w:afterLines="20" w:line="240" w:lineRule="auto"/>
              <w:ind w:left="113" w:right="113" w:firstLine="0"/>
              <w:jc w:val="left"/>
              <w:rPr>
                <w:rFonts w:eastAsia="Calibri" w:cs="Times New Roman"/>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Danh mục bảng</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Đánh số theo quy định ở phụ lục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r>
              <w:rPr>
                <w:rFonts w:eastAsia="Calibri" w:cs="Times New Roman"/>
                <w:b/>
                <w:color w:val="auto"/>
                <w:sz w:val="21"/>
                <w:szCs w:val="21"/>
                <w:highlight w:val="none"/>
                <w:lang w:eastAsia="da-DK"/>
              </w:rPr>
              <w:t>MỞ ĐẦU</w:t>
            </w:r>
          </w:p>
        </w:tc>
        <w:tc>
          <w:tcPr>
            <w:tcW w:w="2869" w:type="dxa"/>
          </w:tcPr>
          <w:p>
            <w:pPr>
              <w:spacing w:before="48" w:beforeLines="20" w:after="48" w:afterLines="20" w:line="240" w:lineRule="auto"/>
              <w:ind w:left="113" w:right="113" w:firstLine="0"/>
              <w:jc w:val="left"/>
              <w:rPr>
                <w:rFonts w:eastAsia="MS Mincho" w:cs="Times New Roman"/>
                <w:b/>
                <w:color w:val="auto"/>
                <w:sz w:val="21"/>
                <w:szCs w:val="21"/>
                <w:highlight w:val="none"/>
                <w:lang w:val="da-DK" w:eastAsia="ja-JP"/>
              </w:rPr>
            </w:pPr>
          </w:p>
        </w:tc>
        <w:tc>
          <w:tcPr>
            <w:tcW w:w="4482" w:type="dxa"/>
          </w:tcPr>
          <w:p>
            <w:pPr>
              <w:spacing w:before="48" w:beforeLines="20" w:after="48" w:afterLines="20" w:line="240" w:lineRule="auto"/>
              <w:ind w:left="113" w:right="113" w:firstLine="0"/>
              <w:rPr>
                <w:rFonts w:eastAsia="MS Mincho" w:cs="Times New Roman"/>
                <w:color w:val="auto"/>
                <w:sz w:val="21"/>
                <w:szCs w:val="21"/>
                <w:highlight w:val="none"/>
                <w:lang w:val="da-DK" w:eastAsia="ja-JP"/>
              </w:rPr>
            </w:pPr>
            <w:r>
              <w:rPr>
                <w:rFonts w:eastAsia="Calibri" w:cs="Times New Roman"/>
                <w:color w:val="auto"/>
                <w:sz w:val="21"/>
                <w:szCs w:val="21"/>
                <w:highlight w:val="none"/>
                <w:lang w:val="da-DK" w:eastAsia="da-DK"/>
              </w:rPr>
              <w:t>Bắt đầu đánh số trang theo quy định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b/>
                <w:color w:val="auto"/>
                <w:sz w:val="21"/>
                <w:szCs w:val="21"/>
                <w:highlight w:val="none"/>
                <w:lang w:eastAsia="da-DK"/>
              </w:rPr>
            </w:pPr>
            <w:r>
              <w:rPr>
                <w:rFonts w:eastAsia="Calibri" w:cs="Times New Roman"/>
                <w:color w:val="auto"/>
                <w:sz w:val="21"/>
                <w:szCs w:val="21"/>
                <w:highlight w:val="none"/>
                <w:lang w:eastAsia="da-DK"/>
              </w:rPr>
              <w:t>1. Đặt vấn đề</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Bao gồm tính cấp thiết</w:t>
            </w:r>
            <w:r>
              <w:rPr>
                <w:rFonts w:hint="default" w:eastAsia="Calibri" w:cs="Times New Roman"/>
                <w:color w:val="auto"/>
                <w:sz w:val="21"/>
                <w:szCs w:val="21"/>
                <w:highlight w:val="none"/>
                <w:lang w:val="en-US" w:eastAsia="da-DK"/>
              </w:rPr>
              <w:t>, ý</w:t>
            </w:r>
            <w:r>
              <w:rPr>
                <w:rFonts w:eastAsia="MS Mincho" w:cs="Times New Roman"/>
                <w:color w:val="auto"/>
                <w:sz w:val="21"/>
                <w:szCs w:val="21"/>
                <w:highlight w:val="none"/>
                <w:lang w:eastAsia="ja-JP"/>
              </w:rPr>
              <w:t xml:space="preserve"> nghĩa khoa học và thực tiễn</w:t>
            </w:r>
            <w:r>
              <w:rPr>
                <w:rFonts w:hint="default" w:eastAsia="MS Mincho" w:cs="Times New Roman"/>
                <w:color w:val="auto"/>
                <w:sz w:val="21"/>
                <w:szCs w:val="21"/>
                <w:highlight w:val="none"/>
                <w:lang w:val="en-US" w:eastAsia="ja-JP"/>
              </w:rPr>
              <w:t>,</w:t>
            </w:r>
            <w:r>
              <w:rPr>
                <w:rFonts w:eastAsia="Calibri" w:cs="Times New Roman"/>
                <w:color w:val="auto"/>
                <w:sz w:val="21"/>
                <w:szCs w:val="21"/>
                <w:highlight w:val="none"/>
                <w:lang w:val="da-DK" w:eastAsia="da-DK"/>
              </w:rPr>
              <w:t xml:space="preserve"> lý do chọn đề tài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b/>
                <w:color w:val="auto"/>
                <w:sz w:val="21"/>
                <w:szCs w:val="21"/>
                <w:highlight w:val="none"/>
                <w:lang w:eastAsia="da-DK"/>
              </w:rPr>
            </w:pPr>
            <w:r>
              <w:rPr>
                <w:rFonts w:hint="eastAsia" w:eastAsia="MS Mincho" w:cs="Times New Roman"/>
                <w:color w:val="auto"/>
                <w:sz w:val="21"/>
                <w:szCs w:val="21"/>
                <w:highlight w:val="none"/>
                <w:lang w:eastAsia="ja-JP"/>
              </w:rPr>
              <w:t>2</w:t>
            </w:r>
            <w:r>
              <w:rPr>
                <w:rFonts w:eastAsia="Calibri" w:cs="Times New Roman"/>
                <w:color w:val="auto"/>
                <w:sz w:val="21"/>
                <w:szCs w:val="21"/>
                <w:highlight w:val="none"/>
                <w:lang w:eastAsia="da-DK"/>
              </w:rPr>
              <w:t xml:space="preserve">. Mục tiêu </w:t>
            </w:r>
            <w:r>
              <w:rPr>
                <w:rFonts w:hint="eastAsia" w:eastAsia="MS Mincho" w:cs="Times New Roman"/>
                <w:color w:val="auto"/>
                <w:sz w:val="21"/>
                <w:szCs w:val="21"/>
                <w:highlight w:val="none"/>
                <w:lang w:eastAsia="ja-JP"/>
              </w:rPr>
              <w:t>nghiên cứu</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Nêu ngắn gọn, rõ ràng mục tiêu nghiên cứu mà đề tài hướng tới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MS Mincho" w:cs="Times New Roman"/>
                <w:color w:val="auto"/>
                <w:sz w:val="21"/>
                <w:szCs w:val="21"/>
                <w:highlight w:val="none"/>
                <w:lang w:eastAsia="ja-JP"/>
              </w:rPr>
            </w:pPr>
            <w:r>
              <w:rPr>
                <w:rFonts w:eastAsia="MS Mincho" w:cs="Times New Roman"/>
                <w:color w:val="auto"/>
                <w:sz w:val="21"/>
                <w:szCs w:val="21"/>
                <w:highlight w:val="none"/>
                <w:lang w:eastAsia="ja-JP"/>
              </w:rPr>
              <w:t>3. Nội dung nghiên cứu</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eastAsia="da-DK"/>
              </w:rPr>
            </w:pPr>
            <w:r>
              <w:rPr>
                <w:rFonts w:eastAsia="Calibri" w:cs="Times New Roman"/>
                <w:color w:val="auto"/>
                <w:sz w:val="21"/>
                <w:szCs w:val="21"/>
                <w:highlight w:val="none"/>
                <w:lang w:eastAsia="da-DK"/>
              </w:rPr>
              <w:t>C</w:t>
            </w:r>
            <w:r>
              <w:rPr>
                <w:rFonts w:eastAsia="Calibri" w:cs="Times New Roman"/>
                <w:color w:val="auto"/>
                <w:sz w:val="21"/>
                <w:szCs w:val="21"/>
                <w:highlight w:val="none"/>
                <w:lang w:val="da-DK" w:eastAsia="da-DK"/>
              </w:rPr>
              <w:t>ác nội dung cần thực hiện</w:t>
            </w:r>
            <w:r>
              <w:rPr>
                <w:rFonts w:eastAsia="Calibri" w:cs="Times New Roman"/>
                <w:color w:val="auto"/>
                <w:sz w:val="21"/>
                <w:szCs w:val="21"/>
                <w:highlight w:val="none"/>
                <w:lang w:eastAsia="da-DK"/>
              </w:rPr>
              <w:t xml:space="preserve"> để đạt được mục tiêu đề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p>
        </w:tc>
        <w:tc>
          <w:tcPr>
            <w:tcW w:w="2869" w:type="dxa"/>
          </w:tcPr>
          <w:p>
            <w:pPr>
              <w:spacing w:before="48" w:beforeLines="20" w:after="48" w:afterLines="20" w:line="240" w:lineRule="auto"/>
              <w:ind w:left="113" w:right="113" w:firstLine="0"/>
              <w:jc w:val="left"/>
              <w:rPr>
                <w:rFonts w:eastAsia="Calibri" w:cs="Times New Roman"/>
                <w:b/>
                <w:color w:val="auto"/>
                <w:sz w:val="21"/>
                <w:szCs w:val="21"/>
                <w:highlight w:val="none"/>
                <w:lang w:eastAsia="da-DK"/>
              </w:rPr>
            </w:pPr>
            <w:r>
              <w:rPr>
                <w:rFonts w:eastAsia="MS Mincho" w:cs="Times New Roman"/>
                <w:color w:val="auto"/>
                <w:sz w:val="21"/>
                <w:szCs w:val="21"/>
                <w:highlight w:val="none"/>
                <w:lang w:eastAsia="ja-JP"/>
              </w:rPr>
              <w:t>4</w:t>
            </w:r>
            <w:r>
              <w:rPr>
                <w:rFonts w:hint="eastAsia" w:eastAsia="MS Mincho" w:cs="Times New Roman"/>
                <w:color w:val="auto"/>
                <w:sz w:val="21"/>
                <w:szCs w:val="21"/>
                <w:highlight w:val="none"/>
                <w:lang w:val="da-DK" w:eastAsia="ja-JP"/>
              </w:rPr>
              <w:t xml:space="preserve">. </w:t>
            </w:r>
            <w:r>
              <w:rPr>
                <w:rFonts w:eastAsia="MS Mincho" w:cs="Times New Roman"/>
                <w:color w:val="auto"/>
                <w:sz w:val="21"/>
                <w:szCs w:val="21"/>
                <w:highlight w:val="none"/>
                <w:lang w:eastAsia="ja-JP"/>
              </w:rPr>
              <w:t xml:space="preserve"> Phạm vi nghiên cứu</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hint="eastAsia" w:eastAsia="MS Mincho" w:cs="Times New Roman"/>
                <w:color w:val="auto"/>
                <w:sz w:val="21"/>
                <w:szCs w:val="21"/>
                <w:highlight w:val="none"/>
                <w:lang w:val="da-DK" w:eastAsia="ja-JP"/>
              </w:rPr>
              <w:t>Đ</w:t>
            </w:r>
            <w:r>
              <w:rPr>
                <w:rFonts w:eastAsia="MS Mincho" w:cs="Times New Roman"/>
                <w:color w:val="auto"/>
                <w:sz w:val="21"/>
                <w:szCs w:val="21"/>
                <w:highlight w:val="none"/>
                <w:lang w:eastAsia="ja-JP"/>
              </w:rPr>
              <w:t>ối</w:t>
            </w:r>
            <w:r>
              <w:rPr>
                <w:rFonts w:hint="eastAsia" w:eastAsia="MS Mincho" w:cs="Times New Roman"/>
                <w:color w:val="auto"/>
                <w:sz w:val="21"/>
                <w:szCs w:val="21"/>
                <w:highlight w:val="none"/>
                <w:lang w:val="da-DK" w:eastAsia="ja-JP"/>
              </w:rPr>
              <w:t xml:space="preserve"> tư</w:t>
            </w:r>
            <w:r>
              <w:rPr>
                <w:rFonts w:eastAsia="MS Mincho" w:cs="Times New Roman"/>
                <w:color w:val="auto"/>
                <w:sz w:val="21"/>
                <w:szCs w:val="21"/>
                <w:highlight w:val="none"/>
                <w:lang w:eastAsia="ja-JP"/>
              </w:rPr>
              <w:t>ợ</w:t>
            </w:r>
            <w:r>
              <w:rPr>
                <w:rFonts w:hint="eastAsia" w:eastAsia="MS Mincho" w:cs="Times New Roman"/>
                <w:color w:val="auto"/>
                <w:sz w:val="21"/>
                <w:szCs w:val="21"/>
                <w:highlight w:val="none"/>
                <w:lang w:val="da-DK" w:eastAsia="ja-JP"/>
              </w:rPr>
              <w:t>ng</w:t>
            </w:r>
            <w:r>
              <w:rPr>
                <w:rFonts w:eastAsia="MS Mincho" w:cs="Times New Roman"/>
                <w:color w:val="auto"/>
                <w:sz w:val="21"/>
                <w:szCs w:val="21"/>
                <w:highlight w:val="none"/>
                <w:lang w:val="da-DK" w:eastAsia="ja-JP"/>
              </w:rPr>
              <w:t xml:space="preserve"> và thời gian</w:t>
            </w:r>
            <w:r>
              <w:rPr>
                <w:rFonts w:hint="eastAsia" w:eastAsia="MS Mincho" w:cs="Times New Roman"/>
                <w:color w:val="auto"/>
                <w:sz w:val="21"/>
                <w:szCs w:val="21"/>
                <w:highlight w:val="none"/>
                <w:lang w:val="da-DK" w:eastAsia="ja-JP"/>
              </w:rPr>
              <w:t xml:space="preserve"> nghiên c</w:t>
            </w:r>
            <w:r>
              <w:rPr>
                <w:rFonts w:eastAsia="MS Mincho" w:cs="Times New Roman"/>
                <w:color w:val="auto"/>
                <w:sz w:val="21"/>
                <w:szCs w:val="21"/>
                <w:highlight w:val="none"/>
                <w:lang w:eastAsia="ja-JP"/>
              </w:rPr>
              <w:t>ứ</w:t>
            </w:r>
            <w:r>
              <w:rPr>
                <w:rFonts w:hint="eastAsia" w:eastAsia="MS Mincho" w:cs="Times New Roman"/>
                <w:color w:val="auto"/>
                <w:sz w:val="21"/>
                <w:szCs w:val="21"/>
                <w:highlight w:val="none"/>
                <w:lang w:val="da-DK" w:eastAsia="ja-JP"/>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hint="default" w:ascii="Times New Roman" w:hAnsi="Times New Roman" w:eastAsia="Calibri" w:cs="Times New Roman"/>
                <w:b/>
                <w:color w:val="auto"/>
                <w:sz w:val="21"/>
                <w:szCs w:val="21"/>
                <w:highlight w:val="none"/>
                <w:lang w:val="da-DK" w:eastAsia="da-DK"/>
              </w:rPr>
            </w:pPr>
            <w:r>
              <w:rPr>
                <w:rFonts w:hint="default" w:ascii="Times New Roman" w:hAnsi="Times New Roman" w:eastAsia="Calibri" w:cs="Times New Roman"/>
                <w:b/>
                <w:color w:val="auto"/>
                <w:sz w:val="21"/>
                <w:szCs w:val="21"/>
                <w:highlight w:val="none"/>
                <w:lang w:val="da-DK" w:eastAsia="da-DK"/>
              </w:rPr>
              <w:t>CHƯƠNG 1</w:t>
            </w:r>
          </w:p>
        </w:tc>
        <w:tc>
          <w:tcPr>
            <w:tcW w:w="2869" w:type="dxa"/>
          </w:tcPr>
          <w:p>
            <w:pPr>
              <w:spacing w:before="48" w:beforeLines="20" w:after="48" w:afterLines="20" w:line="240" w:lineRule="auto"/>
              <w:ind w:left="113" w:right="113" w:firstLine="0"/>
              <w:jc w:val="left"/>
              <w:rPr>
                <w:rFonts w:hint="default" w:ascii="Times New Roman" w:hAnsi="Times New Roman" w:eastAsia="Calibri" w:cs="Times New Roman"/>
                <w:b/>
                <w:color w:val="auto"/>
                <w:sz w:val="21"/>
                <w:szCs w:val="21"/>
                <w:highlight w:val="none"/>
                <w:lang w:val="da-DK" w:eastAsia="da-DK"/>
              </w:rPr>
            </w:pPr>
            <w:r>
              <w:rPr>
                <w:rFonts w:hint="default" w:ascii="Times New Roman" w:hAnsi="Times New Roman" w:eastAsia="Calibri" w:cs="Times New Roman"/>
                <w:b/>
                <w:color w:val="auto"/>
                <w:sz w:val="21"/>
                <w:szCs w:val="21"/>
                <w:highlight w:val="none"/>
                <w:lang w:val="da-DK" w:eastAsia="da-DK"/>
              </w:rPr>
              <w:t>TỔNG QUAN VỀ NGHIÊN CỨU</w:t>
            </w:r>
            <w:r>
              <w:rPr>
                <w:rFonts w:hint="default" w:ascii="Times New Roman" w:hAnsi="Times New Roman" w:eastAsia="MS Mincho" w:cs="Times New Roman"/>
                <w:b/>
                <w:color w:val="auto"/>
                <w:sz w:val="21"/>
                <w:szCs w:val="21"/>
                <w:highlight w:val="none"/>
                <w:lang w:val="da-DK" w:eastAsia="ja-JP"/>
              </w:rPr>
              <w:t xml:space="preserve"> </w:t>
            </w:r>
          </w:p>
        </w:tc>
        <w:tc>
          <w:tcPr>
            <w:tcW w:w="4482" w:type="dxa"/>
          </w:tcPr>
          <w:p>
            <w:pPr>
              <w:spacing w:before="48" w:beforeLines="20" w:after="48" w:afterLines="20" w:line="240" w:lineRule="auto"/>
              <w:ind w:left="113"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eastAsia="MS Mincho" w:cs="Times New Roman"/>
                <w:color w:val="auto"/>
                <w:sz w:val="21"/>
                <w:szCs w:val="21"/>
                <w:highlight w:val="none"/>
                <w:lang w:val="da-DK" w:eastAsia="ja-JP"/>
              </w:rPr>
              <w:t>Chương này tóm tắt các lý thuyết quan trọng liên quan đến khóa luận, và các nghiên cứu trong và ngoài nước tương tự hoặc có liên quan trực tiếp đến tiêu đề của khóa luận.</w:t>
            </w:r>
          </w:p>
          <w:p>
            <w:pPr>
              <w:spacing w:before="48" w:beforeLines="20" w:after="48" w:afterLines="20" w:line="240" w:lineRule="auto"/>
              <w:ind w:left="113"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eastAsia="MS Mincho" w:cs="Times New Roman"/>
                <w:color w:val="auto"/>
                <w:sz w:val="21"/>
                <w:szCs w:val="21"/>
                <w:highlight w:val="none"/>
                <w:lang w:val="da-DK" w:eastAsia="ja-JP"/>
              </w:rPr>
              <w:t xml:space="preserve">Lưu ý tất cả các nguồn tài liệu đều phải có trích dẫn và ghi rõ ở phần tài liệu tham khảo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hint="default" w:ascii="Times New Roman" w:hAnsi="Times New Roman" w:eastAsia="MS Mincho" w:cs="Times New Roman"/>
                <w:color w:val="auto"/>
                <w:sz w:val="21"/>
                <w:szCs w:val="21"/>
                <w:highlight w:val="none"/>
                <w:lang w:eastAsia="ja-JP"/>
              </w:rPr>
            </w:pPr>
            <w:r>
              <w:rPr>
                <w:rFonts w:hint="default" w:ascii="Times New Roman" w:hAnsi="Times New Roman" w:eastAsia="Calibri" w:cs="Times New Roman"/>
                <w:color w:val="auto"/>
                <w:sz w:val="21"/>
                <w:szCs w:val="21"/>
                <w:highlight w:val="none"/>
                <w:lang w:val="da-DK" w:eastAsia="da-DK"/>
              </w:rPr>
              <w:t>1.1</w:t>
            </w:r>
            <w:r>
              <w:rPr>
                <w:rFonts w:hint="default" w:ascii="Times New Roman" w:hAnsi="Times New Roman" w:eastAsia="Calibri" w:cs="Times New Roman"/>
                <w:color w:val="auto"/>
                <w:sz w:val="21"/>
                <w:szCs w:val="21"/>
                <w:highlight w:val="none"/>
                <w:lang w:eastAsia="da-DK"/>
              </w:rPr>
              <w:t>.</w:t>
            </w:r>
          </w:p>
        </w:tc>
        <w:tc>
          <w:tcPr>
            <w:tcW w:w="2869" w:type="dxa"/>
          </w:tcPr>
          <w:p>
            <w:pPr>
              <w:spacing w:before="48" w:beforeLines="20" w:after="48" w:afterLines="20" w:line="240" w:lineRule="auto"/>
              <w:ind w:left="113" w:right="113" w:firstLine="0"/>
              <w:jc w:val="left"/>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c>
          <w:tcPr>
            <w:tcW w:w="4482" w:type="dxa"/>
          </w:tcPr>
          <w:p>
            <w:pPr>
              <w:spacing w:before="48" w:beforeLines="20" w:after="48" w:afterLines="20" w:line="240" w:lineRule="auto"/>
              <w:ind w:left="113" w:right="113" w:firstLine="0"/>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hint="default" w:ascii="Times New Roman" w:hAnsi="Times New Roman" w:eastAsia="Calibri" w:cs="Times New Roman"/>
                <w:color w:val="auto"/>
                <w:sz w:val="21"/>
                <w:szCs w:val="21"/>
                <w:highlight w:val="none"/>
                <w:lang w:eastAsia="da-DK"/>
              </w:rPr>
            </w:pPr>
            <w:r>
              <w:rPr>
                <w:rFonts w:hint="default" w:ascii="Times New Roman" w:hAnsi="Times New Roman" w:eastAsia="Calibri" w:cs="Times New Roman"/>
                <w:color w:val="auto"/>
                <w:sz w:val="21"/>
                <w:szCs w:val="21"/>
                <w:highlight w:val="none"/>
                <w:lang w:eastAsia="da-DK"/>
              </w:rPr>
              <w:t>1.1.1.</w:t>
            </w:r>
          </w:p>
        </w:tc>
        <w:tc>
          <w:tcPr>
            <w:tcW w:w="2869" w:type="dxa"/>
          </w:tcPr>
          <w:p>
            <w:pPr>
              <w:spacing w:before="48" w:beforeLines="20" w:after="48" w:afterLines="20" w:line="240" w:lineRule="auto"/>
              <w:ind w:left="113" w:right="113" w:firstLine="0"/>
              <w:jc w:val="left"/>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c>
          <w:tcPr>
            <w:tcW w:w="4482" w:type="dxa"/>
          </w:tcPr>
          <w:p>
            <w:pPr>
              <w:spacing w:before="48" w:beforeLines="20" w:after="48" w:afterLines="20" w:line="240" w:lineRule="auto"/>
              <w:ind w:left="113" w:right="113" w:firstLine="0"/>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hint="default" w:ascii="Times New Roman" w:hAnsi="Times New Roman" w:eastAsia="Calibri" w:cs="Times New Roman"/>
                <w:color w:val="auto"/>
                <w:sz w:val="21"/>
                <w:szCs w:val="21"/>
                <w:highlight w:val="none"/>
                <w:lang w:eastAsia="da-DK"/>
              </w:rPr>
            </w:pPr>
            <w:r>
              <w:rPr>
                <w:rFonts w:hint="default" w:ascii="Times New Roman" w:hAnsi="Times New Roman" w:eastAsia="Calibri" w:cs="Times New Roman"/>
                <w:color w:val="auto"/>
                <w:sz w:val="21"/>
                <w:szCs w:val="21"/>
                <w:highlight w:val="none"/>
                <w:lang w:val="da-DK" w:eastAsia="da-DK"/>
              </w:rPr>
              <w:t>1.2</w:t>
            </w:r>
            <w:r>
              <w:rPr>
                <w:rFonts w:hint="default" w:ascii="Times New Roman" w:hAnsi="Times New Roman" w:eastAsia="Calibri" w:cs="Times New Roman"/>
                <w:color w:val="auto"/>
                <w:sz w:val="21"/>
                <w:szCs w:val="21"/>
                <w:highlight w:val="none"/>
                <w:lang w:eastAsia="da-DK"/>
              </w:rPr>
              <w:t>.</w:t>
            </w:r>
          </w:p>
        </w:tc>
        <w:tc>
          <w:tcPr>
            <w:tcW w:w="2869" w:type="dxa"/>
          </w:tcPr>
          <w:p>
            <w:pPr>
              <w:spacing w:before="48" w:beforeLines="20" w:after="48" w:afterLines="20" w:line="240" w:lineRule="auto"/>
              <w:ind w:left="113" w:right="113" w:firstLine="0"/>
              <w:jc w:val="left"/>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c>
          <w:tcPr>
            <w:tcW w:w="4482" w:type="dxa"/>
          </w:tcPr>
          <w:p>
            <w:pPr>
              <w:spacing w:before="48" w:beforeLines="20" w:after="48" w:afterLines="20" w:line="240" w:lineRule="auto"/>
              <w:ind w:left="113" w:right="113" w:firstLine="0"/>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c>
          <w:tcPr>
            <w:tcW w:w="2869" w:type="dxa"/>
          </w:tcPr>
          <w:p>
            <w:pPr>
              <w:spacing w:before="48" w:beforeLines="20" w:after="48" w:afterLines="20" w:line="240" w:lineRule="auto"/>
              <w:ind w:left="113" w:right="113" w:firstLine="0"/>
              <w:jc w:val="left"/>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c>
          <w:tcPr>
            <w:tcW w:w="4482" w:type="dxa"/>
          </w:tcPr>
          <w:p>
            <w:pPr>
              <w:spacing w:before="48" w:beforeLines="20" w:after="48" w:afterLines="20" w:line="240" w:lineRule="auto"/>
              <w:ind w:left="113" w:right="113" w:firstLine="0"/>
              <w:rPr>
                <w:rFonts w:hint="default" w:ascii="Times New Roman" w:hAnsi="Times New Roman" w:eastAsia="Calibri" w:cs="Times New Roman"/>
                <w:color w:val="auto"/>
                <w:sz w:val="21"/>
                <w:szCs w:val="21"/>
                <w:highlight w:val="none"/>
                <w:lang w:val="da-DK" w:eastAsia="da-DK"/>
              </w:rPr>
            </w:pPr>
            <w:r>
              <w:rPr>
                <w:rFonts w:hint="default" w:ascii="Times New Roman" w:hAnsi="Times New Roman"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hint="default" w:ascii="Times New Roman" w:hAnsi="Times New Roman" w:eastAsia="Calibri" w:cs="Times New Roman"/>
                <w:b/>
                <w:color w:val="auto"/>
                <w:sz w:val="21"/>
                <w:szCs w:val="21"/>
                <w:highlight w:val="none"/>
                <w:lang w:val="da-DK" w:eastAsia="da-DK"/>
              </w:rPr>
            </w:pPr>
            <w:r>
              <w:rPr>
                <w:rFonts w:hint="default" w:ascii="Times New Roman" w:hAnsi="Times New Roman" w:eastAsia="Calibri" w:cs="Times New Roman"/>
                <w:b/>
                <w:color w:val="auto"/>
                <w:sz w:val="21"/>
                <w:szCs w:val="21"/>
                <w:highlight w:val="none"/>
                <w:lang w:val="da-DK" w:eastAsia="da-DK"/>
              </w:rPr>
              <w:t>CHƯƠNG 2</w:t>
            </w:r>
          </w:p>
        </w:tc>
        <w:tc>
          <w:tcPr>
            <w:tcW w:w="2869" w:type="dxa"/>
          </w:tcPr>
          <w:p>
            <w:pPr>
              <w:spacing w:before="48" w:beforeLines="20" w:after="48" w:afterLines="20" w:line="240" w:lineRule="auto"/>
              <w:ind w:left="113" w:right="113" w:firstLine="0"/>
              <w:jc w:val="left"/>
              <w:rPr>
                <w:rFonts w:hint="default" w:ascii="Times New Roman" w:hAnsi="Times New Roman" w:eastAsia="MS Mincho" w:cs="Times New Roman"/>
                <w:b/>
                <w:color w:val="auto"/>
                <w:sz w:val="21"/>
                <w:szCs w:val="21"/>
                <w:highlight w:val="none"/>
                <w:lang w:val="da-DK" w:eastAsia="ja-JP"/>
              </w:rPr>
            </w:pPr>
            <w:r>
              <w:rPr>
                <w:rFonts w:hint="default" w:ascii="Times New Roman" w:hAnsi="Times New Roman" w:eastAsia="Calibri" w:cs="Times New Roman"/>
                <w:b/>
                <w:color w:val="auto"/>
                <w:sz w:val="21"/>
                <w:szCs w:val="21"/>
                <w:highlight w:val="none"/>
                <w:lang w:val="da-DK" w:eastAsia="da-DK"/>
              </w:rPr>
              <w:t>TỔNG QUAN VỀ ĐỐI TƯỢNG NGHIÊN CỨU</w:t>
            </w:r>
            <w:r>
              <w:rPr>
                <w:rFonts w:hint="default" w:ascii="Times New Roman" w:hAnsi="Times New Roman" w:eastAsia="MS Mincho" w:cs="Times New Roman"/>
                <w:b/>
                <w:color w:val="auto"/>
                <w:sz w:val="21"/>
                <w:szCs w:val="21"/>
                <w:highlight w:val="none"/>
                <w:lang w:val="da-DK" w:eastAsia="ja-JP"/>
              </w:rPr>
              <w:t>/KHU VỰC NGHIÊN CỨU, hoặc</w:t>
            </w:r>
          </w:p>
          <w:p>
            <w:pPr>
              <w:spacing w:before="48" w:beforeLines="20" w:after="48" w:afterLines="20" w:line="240" w:lineRule="auto"/>
              <w:ind w:left="113" w:right="113" w:firstLine="0"/>
              <w:jc w:val="left"/>
              <w:rPr>
                <w:rFonts w:hint="default" w:ascii="Times New Roman" w:hAnsi="Times New Roman" w:eastAsia="MS Mincho" w:cs="Times New Roman"/>
                <w:b/>
                <w:color w:val="auto"/>
                <w:sz w:val="21"/>
                <w:szCs w:val="21"/>
                <w:highlight w:val="none"/>
                <w:lang w:val="da-DK" w:eastAsia="ja-JP"/>
              </w:rPr>
            </w:pPr>
            <w:r>
              <w:rPr>
                <w:rFonts w:hint="default" w:ascii="Times New Roman" w:hAnsi="Times New Roman" w:eastAsia="MS Mincho" w:cs="Times New Roman"/>
                <w:b/>
                <w:color w:val="auto"/>
                <w:sz w:val="21"/>
                <w:szCs w:val="21"/>
                <w:highlight w:val="none"/>
                <w:lang w:val="da-DK" w:eastAsia="ja-JP"/>
              </w:rPr>
              <w:t>PHƯƠNG PHÁP NGHIÊN CỨU</w:t>
            </w:r>
          </w:p>
        </w:tc>
        <w:tc>
          <w:tcPr>
            <w:tcW w:w="4482" w:type="dxa"/>
          </w:tcPr>
          <w:p>
            <w:pPr>
              <w:spacing w:before="48" w:beforeLines="20" w:after="48" w:afterLines="20" w:line="240" w:lineRule="auto"/>
              <w:ind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eastAsia="MS Mincho" w:cs="Times New Roman"/>
                <w:color w:val="auto"/>
                <w:sz w:val="21"/>
                <w:szCs w:val="21"/>
                <w:highlight w:val="none"/>
                <w:lang w:val="da-DK" w:eastAsia="ja-JP"/>
              </w:rPr>
              <w:t>Trình bày các đặc điểm chính của đối tượng nghiên cứu hay địa bàn khu vực nghiên cứu và cách thực hiện các hoạt động; các nguyên vật liệu cần thiết cho nghiên cứu, chi tiết các bước triển khai các thực nghiệm, phương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2.1.</w:t>
            </w: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2.1.1.</w:t>
            </w: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2.2.</w:t>
            </w: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w:t>
            </w:r>
          </w:p>
        </w:tc>
        <w:tc>
          <w:tcPr>
            <w:tcW w:w="2869" w:type="dxa"/>
          </w:tcPr>
          <w:p>
            <w:pPr>
              <w:spacing w:before="48" w:beforeLines="20" w:after="48" w:afterLines="20" w:line="240" w:lineRule="auto"/>
              <w:ind w:left="113" w:right="113" w:firstLine="0"/>
              <w:jc w:val="left"/>
              <w:rPr>
                <w:rFonts w:eastAsia="Calibri" w:cs="Times New Roman"/>
                <w:color w:val="auto"/>
                <w:sz w:val="21"/>
                <w:szCs w:val="21"/>
                <w:highlight w:val="none"/>
                <w:lang w:eastAsia="da-DK"/>
              </w:rPr>
            </w:pPr>
            <w:r>
              <w:rPr>
                <w:rFonts w:eastAsia="Calibri" w:cs="Times New Roman"/>
                <w:color w:val="auto"/>
                <w:sz w:val="21"/>
                <w:szCs w:val="21"/>
                <w:highlight w:val="none"/>
                <w:lang w:eastAsia="da-DK"/>
              </w:rPr>
              <w:t>…..</w:t>
            </w:r>
          </w:p>
        </w:tc>
        <w:tc>
          <w:tcPr>
            <w:tcW w:w="4482" w:type="dxa"/>
          </w:tcPr>
          <w:p>
            <w:pPr>
              <w:spacing w:before="48" w:beforeLines="20" w:after="48" w:afterLines="20" w:line="240" w:lineRule="auto"/>
              <w:ind w:left="113" w:right="113" w:firstLine="0"/>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r>
              <w:rPr>
                <w:rFonts w:eastAsia="Calibri" w:cs="Times New Roman"/>
                <w:b/>
                <w:color w:val="auto"/>
                <w:sz w:val="21"/>
                <w:szCs w:val="21"/>
                <w:highlight w:val="none"/>
                <w:lang w:val="da-DK" w:eastAsia="da-DK"/>
              </w:rPr>
              <w:t>CHƯƠNG 3</w:t>
            </w:r>
          </w:p>
        </w:tc>
        <w:tc>
          <w:tcPr>
            <w:tcW w:w="2869" w:type="dxa"/>
          </w:tcPr>
          <w:p>
            <w:pPr>
              <w:spacing w:before="48" w:beforeLines="20" w:after="48" w:afterLines="20" w:line="240" w:lineRule="auto"/>
              <w:ind w:left="113" w:right="113" w:firstLine="0"/>
              <w:jc w:val="left"/>
              <w:rPr>
                <w:rFonts w:eastAsia="Calibri" w:cs="Times New Roman"/>
                <w:b/>
                <w:color w:val="auto"/>
                <w:sz w:val="21"/>
                <w:szCs w:val="21"/>
                <w:highlight w:val="none"/>
                <w:lang w:val="da-DK" w:eastAsia="da-DK"/>
              </w:rPr>
            </w:pPr>
            <w:r>
              <w:rPr>
                <w:rFonts w:eastAsia="Calibri" w:cs="Times New Roman"/>
                <w:b/>
                <w:color w:val="auto"/>
                <w:sz w:val="21"/>
                <w:szCs w:val="21"/>
                <w:highlight w:val="none"/>
                <w:lang w:val="da-DK" w:eastAsia="da-DK"/>
              </w:rPr>
              <w:t>KẾT QUẢ VÀ THẢO LUẬN</w:t>
            </w:r>
          </w:p>
        </w:tc>
        <w:tc>
          <w:tcPr>
            <w:tcW w:w="4482" w:type="dxa"/>
          </w:tcPr>
          <w:p>
            <w:pPr>
              <w:spacing w:before="48" w:beforeLines="20" w:after="48" w:afterLines="20" w:line="240" w:lineRule="auto"/>
              <w:ind w:left="113" w:right="113" w:firstLine="0"/>
              <w:rPr>
                <w:rFonts w:eastAsia="MS Mincho" w:cs="Times New Roman"/>
                <w:color w:val="auto"/>
                <w:sz w:val="21"/>
                <w:szCs w:val="21"/>
                <w:highlight w:val="none"/>
                <w:lang w:val="da-DK" w:eastAsia="ja-JP"/>
              </w:rPr>
            </w:pPr>
            <w:r>
              <w:rPr>
                <w:rFonts w:eastAsia="MS Mincho" w:cs="Times New Roman"/>
                <w:color w:val="auto"/>
                <w:sz w:val="21"/>
                <w:szCs w:val="21"/>
                <w:highlight w:val="none"/>
                <w:lang w:val="da-DK" w:eastAsia="ja-JP"/>
              </w:rPr>
              <w:t>C</w:t>
            </w:r>
            <w:r>
              <w:rPr>
                <w:rFonts w:hint="eastAsia" w:eastAsia="MS Mincho" w:cs="Times New Roman"/>
                <w:color w:val="auto"/>
                <w:sz w:val="21"/>
                <w:szCs w:val="21"/>
                <w:highlight w:val="none"/>
                <w:lang w:val="da-DK" w:eastAsia="ja-JP"/>
              </w:rPr>
              <w:t>hương này trình bày các kết quả nghiên cứu chính của khóa luận.</w:t>
            </w:r>
            <w:r>
              <w:rPr>
                <w:rFonts w:eastAsia="MS Mincho" w:cs="Times New Roman"/>
                <w:color w:val="auto"/>
                <w:sz w:val="21"/>
                <w:szCs w:val="21"/>
                <w:highlight w:val="none"/>
                <w:lang w:val="da-DK" w:eastAsia="ja-JP"/>
              </w:rPr>
              <w:t xml:space="preserve"> </w:t>
            </w:r>
          </w:p>
          <w:p>
            <w:pPr>
              <w:spacing w:before="48" w:beforeLines="20" w:after="48" w:afterLines="20" w:line="240" w:lineRule="auto"/>
              <w:ind w:left="113" w:right="113" w:firstLine="0"/>
              <w:rPr>
                <w:rFonts w:eastAsia="MS Mincho" w:cs="Times New Roman"/>
                <w:color w:val="auto"/>
                <w:sz w:val="21"/>
                <w:szCs w:val="21"/>
                <w:highlight w:val="none"/>
                <w:lang w:val="da-DK" w:eastAsia="ja-JP"/>
              </w:rPr>
            </w:pPr>
            <w:r>
              <w:rPr>
                <w:rFonts w:eastAsia="MS Mincho" w:cs="Times New Roman"/>
                <w:color w:val="auto"/>
                <w:sz w:val="21"/>
                <w:szCs w:val="21"/>
                <w:highlight w:val="none"/>
                <w:lang w:val="da-DK" w:eastAsia="ja-JP"/>
              </w:rPr>
              <w:t>Nếu đề tài có các bố trí thí nghiệm thì tác giả nên trình bày phương pháp luận chi tiết trước khi vào phần kết quả cho mỗi thực nghiệm.</w:t>
            </w:r>
            <w:r>
              <w:rPr>
                <w:rFonts w:hint="eastAsia" w:eastAsia="MS Mincho" w:cs="Times New Roman"/>
                <w:color w:val="auto"/>
                <w:sz w:val="21"/>
                <w:szCs w:val="21"/>
                <w:highlight w:val="none"/>
                <w:lang w:val="da-DK" w:eastAsia="ja-JP"/>
              </w:rPr>
              <w:t xml:space="preserve"> Trong mỗi hạng mục kết quả tác giả có phân tích số liệu và so sánh với các nghiên cứu khác tương tự </w:t>
            </w:r>
            <w:r>
              <w:rPr>
                <w:rFonts w:eastAsia="MS Mincho" w:cs="Times New Roman"/>
                <w:color w:val="auto"/>
                <w:sz w:val="21"/>
                <w:szCs w:val="21"/>
                <w:highlight w:val="none"/>
                <w:lang w:val="da-DK" w:eastAsia="ja-JP"/>
              </w:rPr>
              <w:t>(đã nhắc đến trong phần tổng quan hoặc từ nguồn tham khảo thêm,....)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r>
              <w:rPr>
                <w:rFonts w:eastAsia="Calibri" w:cs="Times New Roman"/>
                <w:b/>
                <w:color w:val="auto"/>
                <w:sz w:val="21"/>
                <w:szCs w:val="21"/>
                <w:highlight w:val="none"/>
                <w:lang w:val="da-DK" w:eastAsia="da-DK"/>
              </w:rPr>
              <w:t>CHƯƠNG 4</w:t>
            </w:r>
          </w:p>
        </w:tc>
        <w:tc>
          <w:tcPr>
            <w:tcW w:w="2869" w:type="dxa"/>
          </w:tcPr>
          <w:p>
            <w:pPr>
              <w:spacing w:before="48" w:beforeLines="20" w:after="48" w:afterLines="20" w:line="240" w:lineRule="auto"/>
              <w:ind w:left="113" w:right="113" w:firstLine="0"/>
              <w:jc w:val="left"/>
              <w:rPr>
                <w:rFonts w:eastAsia="Calibri" w:cs="Times New Roman"/>
                <w:b/>
                <w:color w:val="auto"/>
                <w:sz w:val="21"/>
                <w:szCs w:val="21"/>
                <w:highlight w:val="none"/>
                <w:lang w:eastAsia="da-DK"/>
              </w:rPr>
            </w:pPr>
            <w:r>
              <w:rPr>
                <w:rFonts w:eastAsia="Calibri" w:cs="Times New Roman"/>
                <w:b/>
                <w:color w:val="auto"/>
                <w:sz w:val="21"/>
                <w:szCs w:val="21"/>
                <w:highlight w:val="none"/>
                <w:lang w:val="da-DK" w:eastAsia="da-DK"/>
              </w:rPr>
              <w:t>ĐỀ XUẤT</w:t>
            </w:r>
            <w:r>
              <w:rPr>
                <w:rFonts w:hint="eastAsia" w:eastAsia="MS Mincho" w:cs="Times New Roman"/>
                <w:b/>
                <w:color w:val="auto"/>
                <w:sz w:val="21"/>
                <w:szCs w:val="21"/>
                <w:highlight w:val="none"/>
                <w:lang w:val="da-DK" w:eastAsia="ja-JP"/>
              </w:rPr>
              <w:t xml:space="preserve"> CÁC GIẢI PHÁP</w:t>
            </w:r>
            <w:r>
              <w:rPr>
                <w:rFonts w:eastAsia="MS Mincho" w:cs="Times New Roman"/>
                <w:b/>
                <w:color w:val="auto"/>
                <w:sz w:val="21"/>
                <w:szCs w:val="21"/>
                <w:highlight w:val="none"/>
                <w:lang w:eastAsia="ja-JP"/>
              </w:rPr>
              <w:t xml:space="preserve"> (Nếu có)</w:t>
            </w:r>
          </w:p>
        </w:tc>
        <w:tc>
          <w:tcPr>
            <w:tcW w:w="4482" w:type="dxa"/>
            <w:vAlign w:val="top"/>
          </w:tcPr>
          <w:p>
            <w:pPr>
              <w:spacing w:before="48" w:beforeLines="20" w:after="48" w:afterLines="20" w:line="240" w:lineRule="auto"/>
              <w:ind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cs="Times New Roman"/>
                <w:sz w:val="21"/>
                <w:szCs w:val="21"/>
                <w:lang w:eastAsia="ja-JP"/>
              </w:rPr>
              <w:t>Chương này trình bày các giải pháp của tác giả về các vấn đề nghiên cứu của khóa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b/>
                <w:color w:val="auto"/>
                <w:sz w:val="21"/>
                <w:szCs w:val="21"/>
                <w:highlight w:val="none"/>
                <w:lang w:val="da-DK" w:eastAsia="da-DK"/>
              </w:rPr>
            </w:pPr>
            <w:r>
              <w:rPr>
                <w:rFonts w:eastAsia="Calibri" w:cs="Times New Roman"/>
                <w:b/>
                <w:color w:val="auto"/>
                <w:sz w:val="21"/>
                <w:szCs w:val="21"/>
                <w:highlight w:val="none"/>
                <w:lang w:val="da-DK" w:eastAsia="da-DK"/>
              </w:rPr>
              <w:t>KẾT LUẬN VÀ KIẾN NGHỊ</w:t>
            </w:r>
          </w:p>
        </w:tc>
        <w:tc>
          <w:tcPr>
            <w:tcW w:w="2869" w:type="dxa"/>
          </w:tcPr>
          <w:p>
            <w:pPr>
              <w:spacing w:before="48" w:beforeLines="20" w:after="48" w:afterLines="20" w:line="240" w:lineRule="auto"/>
              <w:ind w:left="113" w:right="113" w:firstLine="0"/>
              <w:jc w:val="left"/>
              <w:rPr>
                <w:rFonts w:eastAsia="Calibri" w:cs="Times New Roman"/>
                <w:b/>
                <w:color w:val="auto"/>
                <w:sz w:val="21"/>
                <w:szCs w:val="21"/>
                <w:highlight w:val="none"/>
                <w:lang w:val="da-DK" w:eastAsia="da-DK"/>
              </w:rPr>
            </w:pPr>
          </w:p>
        </w:tc>
        <w:tc>
          <w:tcPr>
            <w:tcW w:w="4482" w:type="dxa"/>
            <w:vAlign w:val="top"/>
          </w:tcPr>
          <w:p>
            <w:pPr>
              <w:ind w:firstLine="425" w:firstLineChars="0"/>
              <w:rPr>
                <w:rFonts w:hint="default" w:ascii="Times New Roman" w:hAnsi="Times New Roman" w:eastAsia="MS Mincho" w:cs="Times New Roman"/>
                <w:color w:val="auto"/>
                <w:sz w:val="21"/>
                <w:szCs w:val="21"/>
                <w:highlight w:val="none"/>
                <w:lang w:val="da-DK"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tcPr>
          <w:p>
            <w:pPr>
              <w:spacing w:before="0" w:after="0" w:line="240" w:lineRule="auto"/>
              <w:ind w:firstLine="0"/>
              <w:jc w:val="left"/>
              <w:rPr>
                <w:rFonts w:eastAsia="Calibri" w:cs="Times New Roman"/>
                <w:color w:val="auto"/>
                <w:sz w:val="21"/>
                <w:szCs w:val="21"/>
                <w:highlight w:val="none"/>
                <w:lang w:val="da-DK" w:eastAsia="da-DK"/>
              </w:rPr>
            </w:pPr>
          </w:p>
        </w:tc>
        <w:tc>
          <w:tcPr>
            <w:tcW w:w="2869" w:type="dxa"/>
          </w:tcPr>
          <w:p>
            <w:pPr>
              <w:numPr>
                <w:ilvl w:val="0"/>
                <w:numId w:val="3"/>
              </w:num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Kết luận</w:t>
            </w:r>
          </w:p>
        </w:tc>
        <w:tc>
          <w:tcPr>
            <w:tcW w:w="4482" w:type="dxa"/>
            <w:vAlign w:val="top"/>
          </w:tcPr>
          <w:p>
            <w:pPr>
              <w:spacing w:before="48" w:beforeLines="20" w:after="48" w:afterLines="20" w:line="240" w:lineRule="auto"/>
              <w:ind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cs="Times New Roman"/>
                <w:sz w:val="21"/>
                <w:szCs w:val="21"/>
                <w:lang w:eastAsia="ja-JP"/>
              </w:rPr>
              <w:t xml:space="preserve">Kết luận các kết quả của chính tác giả hoặc đạt được từ khóa luận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Pr>
          <w:p>
            <w:pPr>
              <w:spacing w:before="0" w:after="0" w:line="240" w:lineRule="auto"/>
              <w:ind w:firstLine="0"/>
              <w:jc w:val="left"/>
              <w:rPr>
                <w:rFonts w:eastAsia="Calibri" w:cs="Times New Roman"/>
                <w:color w:val="auto"/>
                <w:sz w:val="21"/>
                <w:szCs w:val="21"/>
                <w:highlight w:val="none"/>
                <w:lang w:val="da-DK" w:eastAsia="da-DK"/>
              </w:rPr>
            </w:pPr>
          </w:p>
        </w:tc>
        <w:tc>
          <w:tcPr>
            <w:tcW w:w="2869" w:type="dxa"/>
          </w:tcPr>
          <w:p>
            <w:pPr>
              <w:numPr>
                <w:ilvl w:val="0"/>
                <w:numId w:val="3"/>
              </w:numPr>
              <w:spacing w:before="0" w:after="0" w:line="240" w:lineRule="auto"/>
              <w:ind w:left="0" w:leftChars="0" w:firstLine="0" w:firstLineChars="0"/>
              <w:jc w:val="left"/>
              <w:rPr>
                <w:rFonts w:eastAsia="Calibri" w:cs="Times New Roman"/>
                <w:color w:val="auto"/>
                <w:sz w:val="21"/>
                <w:szCs w:val="21"/>
                <w:highlight w:val="none"/>
                <w:lang w:val="da-DK" w:eastAsia="da-DK"/>
              </w:rPr>
            </w:pPr>
            <w:r>
              <w:rPr>
                <w:rFonts w:eastAsia="Calibri" w:cs="Times New Roman"/>
                <w:color w:val="auto"/>
                <w:sz w:val="21"/>
                <w:szCs w:val="21"/>
                <w:highlight w:val="none"/>
                <w:lang w:val="da-DK" w:eastAsia="da-DK"/>
              </w:rPr>
              <w:t>Kiến nghị</w:t>
            </w:r>
          </w:p>
        </w:tc>
        <w:tc>
          <w:tcPr>
            <w:tcW w:w="4482" w:type="dxa"/>
            <w:vAlign w:val="top"/>
          </w:tcPr>
          <w:p>
            <w:pPr>
              <w:spacing w:before="48" w:beforeLines="20" w:after="48" w:afterLines="20" w:line="240" w:lineRule="auto"/>
              <w:ind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cs="Times New Roman"/>
                <w:sz w:val="21"/>
                <w:szCs w:val="21"/>
                <w:lang w:eastAsia="ja-JP"/>
              </w:rPr>
              <w:t>Tóm tắt các đề xuất quan trọng nhất của tác giả về vấn đề nghiên cứu tiếp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b/>
                <w:color w:val="auto"/>
                <w:sz w:val="21"/>
                <w:szCs w:val="21"/>
                <w:highlight w:val="none"/>
                <w:lang w:val="da-DK" w:eastAsia="da-DK"/>
              </w:rPr>
              <w:t>TÀI LIỆU THAM KHẢO</w:t>
            </w:r>
          </w:p>
        </w:tc>
        <w:tc>
          <w:tcPr>
            <w:tcW w:w="2869" w:type="dxa"/>
          </w:tcPr>
          <w:p>
            <w:pPr>
              <w:spacing w:before="0" w:after="0" w:line="240" w:lineRule="auto"/>
              <w:ind w:firstLine="0"/>
              <w:jc w:val="left"/>
              <w:rPr>
                <w:rFonts w:eastAsia="Calibri" w:cs="Times New Roman"/>
                <w:b/>
                <w:color w:val="auto"/>
                <w:sz w:val="21"/>
                <w:szCs w:val="21"/>
                <w:highlight w:val="none"/>
                <w:lang w:val="da-DK" w:eastAsia="da-DK"/>
              </w:rPr>
            </w:pPr>
          </w:p>
        </w:tc>
        <w:tc>
          <w:tcPr>
            <w:tcW w:w="4482" w:type="dxa"/>
            <w:vAlign w:val="top"/>
          </w:tcPr>
          <w:p>
            <w:pPr>
              <w:spacing w:before="48" w:beforeLines="20" w:after="48" w:afterLines="20" w:line="240" w:lineRule="auto"/>
              <w:ind w:right="113" w:firstLine="0"/>
              <w:rPr>
                <w:rFonts w:hint="default" w:ascii="Times New Roman" w:hAnsi="Times New Roman" w:eastAsia="MS Mincho" w:cs="Times New Roman"/>
                <w:sz w:val="21"/>
                <w:szCs w:val="21"/>
                <w:lang w:eastAsia="ja-JP"/>
              </w:rPr>
            </w:pPr>
            <w:r>
              <w:rPr>
                <w:rFonts w:hint="default" w:ascii="Times New Roman" w:hAnsi="Times New Roman" w:cs="Times New Roman"/>
                <w:sz w:val="21"/>
                <w:szCs w:val="21"/>
              </w:rPr>
              <w:t>Tài liệu tham khảo tiếng Việt và tiếng Anh tách riêng, nhóm tiếng Việt trước, nhóm tiếng Anh tiếp sau. Mỗi nhóm xếp theo trình tự t</w:t>
            </w:r>
            <w:r>
              <w:rPr>
                <w:rFonts w:hint="default" w:ascii="Times New Roman" w:hAnsi="Times New Roman" w:eastAsia="MS Mincho" w:cs="Times New Roman"/>
                <w:sz w:val="21"/>
                <w:szCs w:val="21"/>
                <w:lang w:eastAsia="ja-JP"/>
              </w:rPr>
              <w:t>heo quy dịnh ở mục 8.</w:t>
            </w:r>
          </w:p>
          <w:p>
            <w:pPr>
              <w:spacing w:before="48" w:beforeLines="20" w:after="48" w:afterLines="20" w:line="240" w:lineRule="auto"/>
              <w:ind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cs="Times New Roman"/>
                <w:sz w:val="21"/>
                <w:szCs w:val="21"/>
                <w:lang w:eastAsia="ja-JP"/>
              </w:rPr>
              <w:t>Tài liệu tham khảo trên trang web tách riêng bao gồm tên tác giả, tên bài viết, đường link đăng nhập, ngày đăng nhập.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before="0" w:after="0" w:line="240" w:lineRule="auto"/>
              <w:ind w:firstLine="0"/>
              <w:jc w:val="left"/>
              <w:rPr>
                <w:rFonts w:eastAsia="Calibri" w:cs="Times New Roman"/>
                <w:color w:val="auto"/>
                <w:sz w:val="21"/>
                <w:szCs w:val="21"/>
                <w:highlight w:val="none"/>
                <w:lang w:val="da-DK" w:eastAsia="da-DK"/>
              </w:rPr>
            </w:pPr>
            <w:r>
              <w:rPr>
                <w:rFonts w:eastAsia="Calibri" w:cs="Times New Roman"/>
                <w:b/>
                <w:color w:val="auto"/>
                <w:sz w:val="21"/>
                <w:szCs w:val="21"/>
                <w:highlight w:val="none"/>
                <w:lang w:val="da-DK" w:eastAsia="da-DK"/>
              </w:rPr>
              <w:t xml:space="preserve">PHỤ LỤC </w:t>
            </w:r>
            <w:r>
              <w:rPr>
                <w:rFonts w:eastAsia="Calibri" w:cs="Times New Roman"/>
                <w:i/>
                <w:color w:val="auto"/>
                <w:sz w:val="21"/>
                <w:szCs w:val="21"/>
                <w:highlight w:val="none"/>
                <w:lang w:val="da-DK" w:eastAsia="da-DK"/>
              </w:rPr>
              <w:t>(nếu có)</w:t>
            </w:r>
          </w:p>
        </w:tc>
        <w:tc>
          <w:tcPr>
            <w:tcW w:w="2869" w:type="dxa"/>
          </w:tcPr>
          <w:p>
            <w:pPr>
              <w:spacing w:before="0" w:after="0" w:line="240" w:lineRule="auto"/>
              <w:ind w:firstLine="0"/>
              <w:jc w:val="left"/>
              <w:rPr>
                <w:rFonts w:eastAsia="Calibri" w:cs="Times New Roman"/>
                <w:b/>
                <w:color w:val="auto"/>
                <w:sz w:val="21"/>
                <w:szCs w:val="21"/>
                <w:highlight w:val="none"/>
                <w:lang w:val="da-DK" w:eastAsia="da-DK"/>
              </w:rPr>
            </w:pPr>
          </w:p>
        </w:tc>
        <w:tc>
          <w:tcPr>
            <w:tcW w:w="4482" w:type="dxa"/>
            <w:vAlign w:val="top"/>
          </w:tcPr>
          <w:p>
            <w:pPr>
              <w:spacing w:before="48" w:beforeLines="20" w:after="48" w:afterLines="20" w:line="240" w:lineRule="auto"/>
              <w:ind w:right="113" w:firstLine="0"/>
              <w:rPr>
                <w:rFonts w:hint="default" w:ascii="Times New Roman" w:hAnsi="Times New Roman" w:eastAsia="MS Mincho" w:cs="Times New Roman"/>
                <w:color w:val="auto"/>
                <w:sz w:val="21"/>
                <w:szCs w:val="21"/>
                <w:highlight w:val="none"/>
                <w:lang w:val="da-DK" w:eastAsia="ja-JP"/>
              </w:rPr>
            </w:pPr>
            <w:r>
              <w:rPr>
                <w:rFonts w:hint="default" w:ascii="Times New Roman" w:hAnsi="Times New Roman" w:cs="Times New Roman"/>
                <w:sz w:val="21"/>
                <w:szCs w:val="21"/>
                <w:lang w:eastAsia="ja-JP"/>
              </w:rPr>
              <w:t>Các tài liệu, kết quả nghiên cứu khác quan trọng liên quan đến khóa luận như bản vẽ, số liệu thí nghiệm, hình ảnh chụp...</w:t>
            </w:r>
          </w:p>
        </w:tc>
      </w:tr>
    </w:tbl>
    <w:p>
      <w:pPr>
        <w:pStyle w:val="43"/>
        <w:numPr>
          <w:ilvl w:val="0"/>
          <w:numId w:val="2"/>
        </w:numPr>
        <w:spacing w:after="40" w:line="276" w:lineRule="auto"/>
        <w:ind w:left="360"/>
        <w:rPr>
          <w:rFonts w:eastAsia="Calibri" w:cs="Times New Roman"/>
          <w:b/>
          <w:color w:val="auto"/>
          <w:szCs w:val="26"/>
          <w:highlight w:val="none"/>
          <w:lang w:eastAsia="en-US"/>
        </w:rPr>
      </w:pPr>
      <w:r>
        <w:rPr>
          <w:rFonts w:eastAsia="Calibri" w:cs="Times New Roman"/>
          <w:b/>
          <w:color w:val="auto"/>
          <w:szCs w:val="26"/>
          <w:highlight w:val="none"/>
          <w:lang w:eastAsia="en-US"/>
        </w:rPr>
        <w:t>YÊU CẦU ĐỊNH DẠNG</w:t>
      </w:r>
    </w:p>
    <w:p>
      <w:pPr>
        <w:keepNext w:val="0"/>
        <w:keepLines w:val="0"/>
        <w:pageBreakBefore w:val="0"/>
        <w:widowControl/>
        <w:numPr>
          <w:numId w:val="0"/>
        </w:numPr>
        <w:kinsoku/>
        <w:wordWrap/>
        <w:overflowPunct/>
        <w:topLinePunct w:val="0"/>
        <w:autoSpaceDE/>
        <w:autoSpaceDN/>
        <w:bidi w:val="0"/>
        <w:adjustRightInd/>
        <w:snapToGrid/>
        <w:spacing w:before="80" w:after="0" w:line="288" w:lineRule="auto"/>
        <w:ind w:left="425" w:leftChars="0"/>
        <w:textAlignment w:val="auto"/>
        <w:rPr>
          <w:lang w:eastAsia="en-US"/>
        </w:rPr>
      </w:pPr>
      <w:r>
        <w:rPr>
          <w:lang w:eastAsia="en-US"/>
        </w:rPr>
        <w:t>Luận văn được soạn thảo trên hệ soạn thảo văn bản Windows hoặc tương đương.</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hanging="357"/>
        <w:contextualSpacing w:val="0"/>
        <w:textAlignment w:val="auto"/>
        <w:rPr>
          <w:lang w:eastAsia="en-US"/>
        </w:rPr>
      </w:pPr>
      <w:r>
        <w:rPr>
          <w:lang w:eastAsia="en-US"/>
        </w:rPr>
        <w:t>Luận văn được in trên khổ giấy A4 (210 x 297 mm). Bìa màu xanh dương.</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Canh lề: Top: 2 cm, Bottom: 2 cm, Left: 3 cm, Right: 2 cm</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Bảng mã: Unicode</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Font chữ: Times New Roman</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Kích thước: 13</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 xml:space="preserve">Kết thúc tiêu đề các chương, mục và tiểu mục </w:t>
      </w:r>
      <w:r>
        <w:rPr>
          <w:b/>
          <w:u w:val="single"/>
          <w:lang w:eastAsia="en-US"/>
        </w:rPr>
        <w:t>không bỏ bất kỳ dấu chấm</w:t>
      </w:r>
      <w:r>
        <w:rPr>
          <w:lang w:eastAsia="en-US"/>
        </w:rPr>
        <w:t xml:space="preserve"> nào (chấm, chấm phẩy, hai chấm)</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Chế độ dãn dòng (Line spacing): 1,5 lines</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 xml:space="preserve">Cách khoảng (tab) là 1.27 cm. </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Header và footer là 1.27 cm.</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Dãn dòng (paragraph): trên (before): 6pt; dưới (after): 6pt</w:t>
      </w:r>
    </w:p>
    <w:p>
      <w:pPr>
        <w:pStyle w:val="43"/>
        <w:keepNext w:val="0"/>
        <w:keepLines w:val="0"/>
        <w:pageBreakBefore w:val="0"/>
        <w:widowControl/>
        <w:numPr>
          <w:ilvl w:val="0"/>
          <w:numId w:val="4"/>
        </w:numPr>
        <w:kinsoku/>
        <w:wordWrap/>
        <w:overflowPunct/>
        <w:topLinePunct w:val="0"/>
        <w:autoSpaceDE/>
        <w:autoSpaceDN/>
        <w:bidi w:val="0"/>
        <w:adjustRightInd/>
        <w:snapToGrid/>
        <w:spacing w:before="80" w:after="0" w:line="288" w:lineRule="auto"/>
        <w:ind w:left="1097" w:hanging="357"/>
        <w:contextualSpacing w:val="0"/>
        <w:textAlignment w:val="auto"/>
        <w:rPr>
          <w:lang w:eastAsia="en-US"/>
        </w:rPr>
      </w:pPr>
      <w:r>
        <w:rPr>
          <w:lang w:eastAsia="en-US"/>
        </w:rPr>
        <w:t xml:space="preserve">Đánh số trang: </w:t>
      </w:r>
    </w:p>
    <w:p>
      <w:pPr>
        <w:pStyle w:val="43"/>
        <w:keepNext w:val="0"/>
        <w:keepLines w:val="0"/>
        <w:pageBreakBefore w:val="0"/>
        <w:widowControl/>
        <w:numPr>
          <w:ilvl w:val="0"/>
          <w:numId w:val="5"/>
        </w:numPr>
        <w:kinsoku/>
        <w:wordWrap/>
        <w:overflowPunct/>
        <w:topLinePunct w:val="0"/>
        <w:autoSpaceDE/>
        <w:autoSpaceDN/>
        <w:bidi w:val="0"/>
        <w:adjustRightInd/>
        <w:snapToGrid/>
        <w:spacing w:before="80" w:after="0" w:line="288" w:lineRule="auto"/>
        <w:ind w:left="1300" w:leftChars="0" w:hanging="537" w:firstLineChars="0"/>
        <w:contextualSpacing w:val="0"/>
        <w:textAlignment w:val="auto"/>
        <w:rPr>
          <w:lang w:eastAsia="en-US"/>
        </w:rPr>
      </w:pPr>
      <w:r>
        <w:rPr>
          <w:lang w:eastAsia="en-US"/>
        </w:rPr>
        <w:t>đánh số ở góc phải hoặc giữa trang (cỡ chữ = 13)</w:t>
      </w:r>
    </w:p>
    <w:p>
      <w:pPr>
        <w:pStyle w:val="43"/>
        <w:keepNext w:val="0"/>
        <w:keepLines w:val="0"/>
        <w:pageBreakBefore w:val="0"/>
        <w:widowControl/>
        <w:numPr>
          <w:ilvl w:val="0"/>
          <w:numId w:val="5"/>
        </w:numPr>
        <w:kinsoku/>
        <w:wordWrap/>
        <w:overflowPunct/>
        <w:topLinePunct w:val="0"/>
        <w:autoSpaceDE/>
        <w:autoSpaceDN/>
        <w:bidi w:val="0"/>
        <w:adjustRightInd/>
        <w:snapToGrid/>
        <w:spacing w:before="80" w:after="0" w:line="288" w:lineRule="auto"/>
        <w:ind w:left="1300" w:leftChars="0" w:hanging="537" w:firstLineChars="0"/>
        <w:contextualSpacing w:val="0"/>
        <w:textAlignment w:val="auto"/>
        <w:rPr>
          <w:lang w:eastAsia="en-US"/>
        </w:rPr>
      </w:pPr>
      <w:r>
        <w:rPr>
          <w:lang w:eastAsia="en-US"/>
        </w:rPr>
        <w:t>các trang gồm tóm tắt, lời cảm ơn, mục lục, danh sách bảng, danh sách hình, các từ viết tắt (nếu có), phê duyệt của hội đồng… thì đánh số trang bằng số La Mã (Roman numerals) chữ thường (ví dụ: i, ii, iii, iv, v,…)</w:t>
      </w:r>
    </w:p>
    <w:p>
      <w:pPr>
        <w:pStyle w:val="43"/>
        <w:keepNext w:val="0"/>
        <w:keepLines w:val="0"/>
        <w:pageBreakBefore w:val="0"/>
        <w:widowControl/>
        <w:numPr>
          <w:ilvl w:val="0"/>
          <w:numId w:val="5"/>
        </w:numPr>
        <w:kinsoku/>
        <w:wordWrap/>
        <w:overflowPunct/>
        <w:topLinePunct w:val="0"/>
        <w:autoSpaceDE/>
        <w:autoSpaceDN/>
        <w:bidi w:val="0"/>
        <w:adjustRightInd/>
        <w:snapToGrid/>
        <w:spacing w:before="80" w:after="0" w:line="288" w:lineRule="auto"/>
        <w:ind w:left="1300" w:leftChars="0" w:hanging="537" w:firstLineChars="0"/>
        <w:contextualSpacing w:val="0"/>
        <w:textAlignment w:val="auto"/>
        <w:rPr>
          <w:lang w:eastAsia="en-US"/>
        </w:rPr>
      </w:pPr>
      <w:r>
        <w:rPr>
          <w:lang w:eastAsia="en-US"/>
        </w:rPr>
        <w:t>không đánh số trang bìa</w:t>
      </w:r>
    </w:p>
    <w:p>
      <w:pPr>
        <w:pStyle w:val="43"/>
        <w:keepNext w:val="0"/>
        <w:keepLines w:val="0"/>
        <w:pageBreakBefore w:val="0"/>
        <w:widowControl/>
        <w:numPr>
          <w:ilvl w:val="0"/>
          <w:numId w:val="5"/>
        </w:numPr>
        <w:kinsoku/>
        <w:wordWrap/>
        <w:overflowPunct/>
        <w:topLinePunct w:val="0"/>
        <w:autoSpaceDE/>
        <w:autoSpaceDN/>
        <w:bidi w:val="0"/>
        <w:adjustRightInd/>
        <w:snapToGrid/>
        <w:spacing w:before="80" w:after="0" w:line="288" w:lineRule="auto"/>
        <w:ind w:left="1300" w:leftChars="0" w:hanging="537" w:firstLineChars="0"/>
        <w:contextualSpacing w:val="0"/>
        <w:textAlignment w:val="auto"/>
        <w:rPr>
          <w:lang w:eastAsia="en-US"/>
        </w:rPr>
      </w:pPr>
      <w:r>
        <w:rPr>
          <w:lang w:eastAsia="en-US"/>
        </w:rPr>
        <w:t>bắt đầu đánh số trang bằng số Á Rập (Arabic numerals) (ví dụ: 1, 2, 3,…) từ chương 1 đến phần tài liệu tham khảo.</w:t>
      </w:r>
    </w:p>
    <w:p>
      <w:pPr>
        <w:spacing w:line="288"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Bảng tóm tắt quy định cho luận văn</w:t>
      </w:r>
    </w:p>
    <w:tbl>
      <w:tblPr>
        <w:tblStyle w:val="2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1547"/>
        <w:gridCol w:w="2264"/>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70"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Đề mục</w:t>
            </w:r>
          </w:p>
        </w:tc>
        <w:tc>
          <w:tcPr>
            <w:tcW w:w="1547"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Kích thước</w:t>
            </w:r>
          </w:p>
        </w:tc>
        <w:tc>
          <w:tcPr>
            <w:tcW w:w="2264"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Định dạng</w:t>
            </w:r>
          </w:p>
        </w:tc>
        <w:tc>
          <w:tcPr>
            <w:tcW w:w="2549"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Sắp xếp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Tựa bài</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18</w:t>
            </w:r>
          </w:p>
        </w:tc>
        <w:tc>
          <w:tcPr>
            <w:tcW w:w="2264"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Normal</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Tóm tắt</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12</w:t>
            </w:r>
          </w:p>
        </w:tc>
        <w:tc>
          <w:tcPr>
            <w:tcW w:w="2264" w:type="dxa"/>
          </w:tcPr>
          <w:p>
            <w:pPr>
              <w:spacing w:before="40" w:after="40" w:line="240" w:lineRule="auto"/>
              <w:ind w:firstLine="0"/>
              <w:jc w:val="left"/>
              <w:rPr>
                <w:rFonts w:eastAsia="Calibri" w:cs="Times New Roman"/>
                <w:i/>
                <w:color w:val="auto"/>
                <w:szCs w:val="26"/>
                <w:highlight w:val="none"/>
                <w:lang w:eastAsia="en-US"/>
              </w:rPr>
            </w:pPr>
            <w:r>
              <w:rPr>
                <w:rFonts w:eastAsia="Calibri" w:cs="Times New Roman"/>
                <w:i/>
                <w:color w:val="auto"/>
                <w:szCs w:val="26"/>
                <w:highlight w:val="none"/>
                <w:lang w:eastAsia="en-US"/>
              </w:rPr>
              <w:t>Italic</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Tên tiểu đoạn mức 1</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BOLD, UPPERCASE</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Tên tiểu đoạn mức 2</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Bold</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Tên tiểu đoạn mức 3</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i/>
                <w:color w:val="auto"/>
                <w:szCs w:val="26"/>
                <w:highlight w:val="none"/>
                <w:lang w:eastAsia="en-US"/>
              </w:rPr>
            </w:pPr>
            <w:r>
              <w:rPr>
                <w:rFonts w:eastAsia="Calibri" w:cs="Times New Roman"/>
                <w:i/>
                <w:color w:val="auto"/>
                <w:szCs w:val="26"/>
                <w:highlight w:val="none"/>
                <w:lang w:eastAsia="en-US"/>
              </w:rPr>
              <w:t>Italic</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Nội dung: 13 (Text)</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Normal</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Tên khoa học</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i/>
                <w:color w:val="auto"/>
                <w:szCs w:val="26"/>
                <w:highlight w:val="none"/>
                <w:lang w:eastAsia="en-US"/>
              </w:rPr>
            </w:pPr>
            <w:r>
              <w:rPr>
                <w:rFonts w:eastAsia="Calibri" w:cs="Times New Roman"/>
                <w:i/>
                <w:color w:val="auto"/>
                <w:szCs w:val="26"/>
                <w:highlight w:val="none"/>
                <w:lang w:eastAsia="en-US"/>
              </w:rPr>
              <w:t>Italic</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Bảng (table) – Nội dung</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12</w:t>
            </w:r>
          </w:p>
        </w:tc>
        <w:tc>
          <w:tcPr>
            <w:tcW w:w="2264"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Normal</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Chú thích bảng</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11</w:t>
            </w:r>
          </w:p>
        </w:tc>
        <w:tc>
          <w:tcPr>
            <w:tcW w:w="2264" w:type="dxa"/>
          </w:tcPr>
          <w:p>
            <w:pPr>
              <w:spacing w:before="40" w:after="40" w:line="240" w:lineRule="auto"/>
              <w:ind w:firstLine="0"/>
              <w:jc w:val="left"/>
              <w:rPr>
                <w:rFonts w:eastAsia="Calibri" w:cs="Times New Roman"/>
                <w:i/>
                <w:color w:val="auto"/>
                <w:szCs w:val="26"/>
                <w:highlight w:val="none"/>
                <w:lang w:eastAsia="en-US"/>
              </w:rPr>
            </w:pPr>
            <w:r>
              <w:rPr>
                <w:rFonts w:eastAsia="Calibri" w:cs="Times New Roman"/>
                <w:i/>
                <w:color w:val="auto"/>
                <w:szCs w:val="26"/>
                <w:highlight w:val="none"/>
                <w:lang w:eastAsia="en-US"/>
              </w:rPr>
              <w:t>Italic</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 dưới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Tên bảng</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12</w:t>
            </w:r>
          </w:p>
        </w:tc>
        <w:tc>
          <w:tcPr>
            <w:tcW w:w="2264"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Bold</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 trên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Tên hình</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12</w:t>
            </w:r>
          </w:p>
        </w:tc>
        <w:tc>
          <w:tcPr>
            <w:tcW w:w="2264" w:type="dxa"/>
          </w:tcPr>
          <w:p>
            <w:pPr>
              <w:spacing w:before="40" w:after="40" w:line="240" w:lineRule="auto"/>
              <w:ind w:firstLine="0"/>
              <w:jc w:val="left"/>
              <w:rPr>
                <w:rFonts w:eastAsia="Calibri" w:cs="Times New Roman"/>
                <w:b/>
                <w:color w:val="auto"/>
                <w:szCs w:val="26"/>
                <w:highlight w:val="none"/>
                <w:lang w:eastAsia="en-US"/>
              </w:rPr>
            </w:pPr>
            <w:r>
              <w:rPr>
                <w:rFonts w:eastAsia="Calibri" w:cs="Times New Roman"/>
                <w:b/>
                <w:color w:val="auto"/>
                <w:szCs w:val="26"/>
                <w:highlight w:val="none"/>
                <w:lang w:eastAsia="en-US"/>
              </w:rPr>
              <w:t>Bold</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Centered, dưới hình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Ghi chú</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11</w:t>
            </w:r>
          </w:p>
        </w:tc>
        <w:tc>
          <w:tcPr>
            <w:tcW w:w="2264"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Normal</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Justified, cuối 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Lời cảm ơn</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Normal</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0"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Tài liệu tham khảo</w:t>
            </w:r>
          </w:p>
        </w:tc>
        <w:tc>
          <w:tcPr>
            <w:tcW w:w="1547"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13</w:t>
            </w:r>
          </w:p>
        </w:tc>
        <w:tc>
          <w:tcPr>
            <w:tcW w:w="2264"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Normal</w:t>
            </w:r>
          </w:p>
        </w:tc>
        <w:tc>
          <w:tcPr>
            <w:tcW w:w="2549" w:type="dxa"/>
          </w:tcPr>
          <w:p>
            <w:pPr>
              <w:spacing w:before="40" w:after="40" w:line="240" w:lineRule="auto"/>
              <w:ind w:firstLine="0"/>
              <w:jc w:val="left"/>
              <w:rPr>
                <w:rFonts w:eastAsia="Calibri" w:cs="Times New Roman"/>
                <w:color w:val="auto"/>
                <w:szCs w:val="26"/>
                <w:highlight w:val="none"/>
                <w:lang w:eastAsia="en-US"/>
              </w:rPr>
            </w:pPr>
            <w:r>
              <w:rPr>
                <w:rFonts w:eastAsia="Calibri" w:cs="Times New Roman"/>
                <w:color w:val="auto"/>
                <w:szCs w:val="26"/>
                <w:highlight w:val="none"/>
                <w:lang w:eastAsia="en-US"/>
              </w:rPr>
              <w:t>Left</w:t>
            </w:r>
          </w:p>
        </w:tc>
      </w:tr>
    </w:tbl>
    <w:p>
      <w:pPr>
        <w:tabs>
          <w:tab w:val="left" w:pos="1800"/>
        </w:tabs>
        <w:ind w:firstLine="0"/>
        <w:rPr>
          <w:rFonts w:hint="default"/>
          <w:b/>
          <w:bCs/>
          <w:color w:val="auto"/>
          <w:sz w:val="28"/>
          <w:szCs w:val="28"/>
          <w:highlight w:val="none"/>
          <w:u w:val="single"/>
          <w:lang w:val="en-US"/>
        </w:rPr>
      </w:pPr>
      <w:r>
        <w:rPr>
          <w:rFonts w:hint="default"/>
          <w:b/>
          <w:bCs/>
          <w:color w:val="auto"/>
          <w:sz w:val="28"/>
          <w:szCs w:val="28"/>
          <w:highlight w:val="none"/>
          <w:u w:val="single"/>
          <w:lang w:val="en-US"/>
        </w:rPr>
        <w:t>Lưu ý:</w:t>
      </w:r>
    </w:p>
    <w:p>
      <w:pPr>
        <w:ind w:left="0" w:leftChars="0" w:firstLine="0" w:firstLineChars="0"/>
        <w:jc w:val="both"/>
        <w:rPr>
          <w:rFonts w:hint="default" w:ascii="Times New Roman" w:hAnsi="Times New Roman"/>
          <w:b/>
          <w:sz w:val="26"/>
          <w:szCs w:val="26"/>
          <w:lang w:val="en-US"/>
        </w:rPr>
      </w:pPr>
      <w:r>
        <w:rPr>
          <w:b w:val="0"/>
          <w:bCs/>
          <w:i w:val="0"/>
          <w:iCs/>
          <w:sz w:val="26"/>
          <w:szCs w:val="26"/>
        </w:rPr>
        <w:t>Thực hiện KLTN bằng tiếng Anh</w:t>
      </w:r>
      <w:r>
        <w:rPr>
          <w:rFonts w:hint="default"/>
          <w:b w:val="0"/>
          <w:bCs/>
          <w:i w:val="0"/>
          <w:iCs/>
          <w:sz w:val="26"/>
          <w:szCs w:val="26"/>
          <w:lang w:val="en-US"/>
        </w:rPr>
        <w:t>, SV t</w:t>
      </w:r>
      <w:r>
        <w:rPr>
          <w:b w:val="0"/>
          <w:bCs/>
          <w:i w:val="0"/>
          <w:iCs/>
          <w:sz w:val="26"/>
          <w:szCs w:val="26"/>
        </w:rPr>
        <w:t>óm tắt nội dung khoá luận dài 15 trang bằng tiếng Anh</w:t>
      </w:r>
      <w:r>
        <w:rPr>
          <w:rFonts w:hint="default"/>
          <w:b w:val="0"/>
          <w:bCs/>
          <w:i w:val="0"/>
          <w:iCs/>
          <w:sz w:val="26"/>
          <w:szCs w:val="26"/>
          <w:lang w:val="en-US"/>
        </w:rPr>
        <w:t xml:space="preserve"> theo mẫu</w:t>
      </w:r>
      <w:r>
        <w:rPr>
          <w:rFonts w:hint="default"/>
          <w:sz w:val="26"/>
          <w:szCs w:val="26"/>
          <w:lang w:val="en-US"/>
        </w:rPr>
        <w:t xml:space="preserve"> “</w:t>
      </w:r>
      <w:r>
        <w:rPr>
          <w:rFonts w:ascii="Times New Roman" w:hAnsi="Times New Roman"/>
          <w:b/>
          <w:sz w:val="26"/>
          <w:szCs w:val="26"/>
        </w:rPr>
        <w:t>BÁO CÁO TỔNG KẾT ĐỀ TÀI</w:t>
      </w:r>
      <w:r>
        <w:rPr>
          <w:rFonts w:hint="default"/>
          <w:b/>
          <w:sz w:val="26"/>
          <w:szCs w:val="26"/>
          <w:lang w:val="en-US"/>
        </w:rPr>
        <w:t xml:space="preserve"> </w:t>
      </w:r>
      <w:r>
        <w:rPr>
          <w:rFonts w:ascii="Times New Roman" w:hAnsi="Times New Roman"/>
          <w:b/>
          <w:sz w:val="26"/>
          <w:szCs w:val="26"/>
        </w:rPr>
        <w:t>CHƯƠNG TRÌNH SINH VIÊN NCKH NĂM 20</w:t>
      </w:r>
      <w:r>
        <w:rPr>
          <w:rFonts w:hint="default" w:ascii="Times New Roman" w:hAnsi="Times New Roman"/>
          <w:b/>
          <w:sz w:val="26"/>
          <w:szCs w:val="26"/>
          <w:lang w:val="en-US"/>
        </w:rPr>
        <w:t>20</w:t>
      </w:r>
      <w:r>
        <w:rPr>
          <w:rFonts w:hint="default"/>
          <w:b/>
          <w:sz w:val="26"/>
          <w:szCs w:val="26"/>
          <w:lang w:val="en-US"/>
        </w:rPr>
        <w:t>”</w:t>
      </w:r>
    </w:p>
    <w:p>
      <w:pPr>
        <w:tabs>
          <w:tab w:val="left" w:pos="1800"/>
        </w:tabs>
        <w:rPr>
          <w:color w:val="auto"/>
          <w:highlight w:val="none"/>
          <w:lang w:val="vi-VN"/>
        </w:rPr>
        <w:sectPr>
          <w:footerReference r:id="rId3" w:type="default"/>
          <w:pgSz w:w="11900" w:h="16840"/>
          <w:pgMar w:top="1418" w:right="1134" w:bottom="1418" w:left="1701" w:header="709" w:footer="709" w:gutter="0"/>
          <w:pgNumType w:start="1"/>
          <w:cols w:space="708" w:num="1"/>
          <w:docGrid w:linePitch="360" w:charSpace="0"/>
        </w:sectPr>
      </w:pPr>
      <w:r>
        <w:rPr>
          <w:color w:val="auto"/>
          <w:highlight w:val="none"/>
          <w:lang w:val="vi-VN"/>
        </w:rPr>
        <w:tab/>
      </w:r>
    </w:p>
    <w:p>
      <w:pPr>
        <w:keepNext w:val="0"/>
        <w:keepLines w:val="0"/>
        <w:pageBreakBefore w:val="0"/>
        <w:widowControl/>
        <w:kinsoku/>
        <w:wordWrap/>
        <w:overflowPunct/>
        <w:topLinePunct w:val="0"/>
        <w:autoSpaceDE/>
        <w:autoSpaceDN/>
        <w:bidi w:val="0"/>
        <w:adjustRightInd/>
        <w:snapToGrid/>
        <w:spacing w:before="0" w:after="0"/>
        <w:ind w:firstLine="0"/>
        <w:jc w:val="center"/>
        <w:textAlignment w:val="auto"/>
        <w:rPr>
          <w:b/>
          <w:color w:val="auto"/>
          <w:sz w:val="28"/>
          <w:szCs w:val="28"/>
          <w:highlight w:val="none"/>
          <w:lang w:val="vi-VN"/>
        </w:rPr>
      </w:pPr>
      <w:r>
        <w:rPr>
          <w:b/>
          <w:color w:val="auto"/>
          <w:sz w:val="28"/>
          <w:szCs w:val="28"/>
          <w:highlight w:val="none"/>
          <w:lang w:val="vi-VN"/>
        </w:rPr>
        <w:t>TRƯỜNG ĐẠI HỌC NGUYỄN TẤT THÀNH</w:t>
      </w:r>
    </w:p>
    <w:p>
      <w:pPr>
        <w:keepNext w:val="0"/>
        <w:keepLines w:val="0"/>
        <w:pageBreakBefore w:val="0"/>
        <w:widowControl/>
        <w:kinsoku/>
        <w:wordWrap/>
        <w:overflowPunct/>
        <w:topLinePunct w:val="0"/>
        <w:autoSpaceDE/>
        <w:autoSpaceDN/>
        <w:bidi w:val="0"/>
        <w:adjustRightInd/>
        <w:snapToGrid/>
        <w:spacing w:before="0" w:after="0"/>
        <w:ind w:firstLine="0"/>
        <w:jc w:val="center"/>
        <w:textAlignment w:val="auto"/>
        <w:rPr>
          <w:b/>
          <w:color w:val="auto"/>
          <w:sz w:val="28"/>
          <w:szCs w:val="28"/>
          <w:highlight w:val="none"/>
        </w:rPr>
      </w:pPr>
      <w:bookmarkStart w:id="4" w:name="_GoBack"/>
      <w:bookmarkEnd w:id="4"/>
      <w:r>
        <w:rPr>
          <w:b/>
          <w:color w:val="auto"/>
          <w:sz w:val="28"/>
          <w:szCs w:val="28"/>
          <w:highlight w:val="none"/>
          <w:lang w:val="vi-VN"/>
        </w:rPr>
        <w:t xml:space="preserve">KHOA </w:t>
      </w:r>
      <w:r>
        <w:rPr>
          <w:b/>
          <w:color w:val="auto"/>
          <w:sz w:val="28"/>
          <w:szCs w:val="28"/>
          <w:highlight w:val="none"/>
        </w:rPr>
        <w:t>KỸ THUẬT THỰC PHẨM VÀ MÔI TRƯỜNG</w:t>
      </w:r>
    </w:p>
    <w:p>
      <w:pPr>
        <w:ind w:firstLine="0"/>
        <w:jc w:val="center"/>
        <w:rPr>
          <w:i/>
          <w:color w:val="auto"/>
          <w:sz w:val="28"/>
          <w:szCs w:val="28"/>
          <w:highlight w:val="none"/>
        </w:rPr>
      </w:pPr>
      <w:r>
        <w:rPr>
          <w:i/>
          <w:color w:val="auto"/>
          <w:sz w:val="28"/>
          <w:szCs w:val="28"/>
          <w:highlight w:val="none"/>
        </w:rPr>
        <w:t>(Time New Roman, size 14)</w:t>
      </w:r>
    </w:p>
    <w:p>
      <w:pPr>
        <w:ind w:firstLine="0"/>
        <w:jc w:val="center"/>
        <w:rPr>
          <w:color w:val="auto"/>
          <w:highlight w:val="none"/>
          <w:lang w:val="vi-VN"/>
        </w:rPr>
      </w:pPr>
      <w:r>
        <w:rPr>
          <w:color w:val="auto"/>
          <w:highlight w:val="none"/>
          <w:lang w:eastAsia="en-US"/>
        </w:rPr>
        <w:drawing>
          <wp:inline distT="0" distB="0" distL="0" distR="0">
            <wp:extent cx="1341120" cy="1310005"/>
            <wp:effectExtent l="0" t="0" r="5080" b="10795"/>
            <wp:docPr id="4" name="Picture 4" descr="Description: Logo dai hoc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Logo dai hoc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1120" cy="1310005"/>
                    </a:xfrm>
                    <a:prstGeom prst="rect">
                      <a:avLst/>
                    </a:prstGeom>
                    <a:noFill/>
                    <a:ln>
                      <a:noFill/>
                    </a:ln>
                  </pic:spPr>
                </pic:pic>
              </a:graphicData>
            </a:graphic>
          </wp:inline>
        </w:drawing>
      </w:r>
    </w:p>
    <w:p>
      <w:pPr>
        <w:ind w:firstLine="0"/>
        <w:jc w:val="center"/>
        <w:rPr>
          <w:color w:val="auto"/>
          <w:highlight w:val="none"/>
          <w:lang w:val="vi-VN"/>
        </w:rPr>
      </w:pPr>
    </w:p>
    <w:p>
      <w:pPr>
        <w:ind w:firstLine="0"/>
        <w:jc w:val="center"/>
        <w:rPr>
          <w:b/>
          <w:color w:val="auto"/>
          <w:sz w:val="32"/>
          <w:highlight w:val="none"/>
          <w:lang w:val="vi-VN"/>
        </w:rPr>
      </w:pPr>
      <w:r>
        <w:rPr>
          <w:b/>
          <w:color w:val="auto"/>
          <w:sz w:val="32"/>
          <w:highlight w:val="none"/>
        </w:rPr>
        <w:t xml:space="preserve">KHOÁ </w:t>
      </w:r>
      <w:r>
        <w:rPr>
          <w:b/>
          <w:color w:val="auto"/>
          <w:sz w:val="32"/>
          <w:highlight w:val="none"/>
          <w:lang w:val="vi-VN"/>
        </w:rPr>
        <w:t>LUẬN TỐT NGHIỆP</w:t>
      </w:r>
    </w:p>
    <w:p>
      <w:pPr>
        <w:ind w:firstLine="0"/>
        <w:jc w:val="center"/>
        <w:rPr>
          <w:b/>
          <w:color w:val="auto"/>
          <w:sz w:val="32"/>
          <w:highlight w:val="none"/>
        </w:rPr>
      </w:pPr>
      <w:r>
        <w:rPr>
          <w:b/>
          <w:color w:val="auto"/>
          <w:sz w:val="32"/>
          <w:highlight w:val="none"/>
        </w:rPr>
        <w:t>(</w:t>
      </w:r>
      <w:r>
        <w:rPr>
          <w:i/>
          <w:color w:val="auto"/>
          <w:sz w:val="32"/>
          <w:highlight w:val="none"/>
        </w:rPr>
        <w:t>Time New Roman, Size 16</w:t>
      </w:r>
      <w:r>
        <w:rPr>
          <w:b/>
          <w:color w:val="auto"/>
          <w:sz w:val="32"/>
          <w:highlight w:val="none"/>
        </w:rPr>
        <w:t>)</w:t>
      </w:r>
    </w:p>
    <w:p>
      <w:pPr>
        <w:ind w:firstLine="0"/>
        <w:jc w:val="center"/>
        <w:rPr>
          <w:color w:val="auto"/>
          <w:highlight w:val="none"/>
          <w:lang w:val="vi-VN"/>
        </w:rPr>
      </w:pPr>
    </w:p>
    <w:p>
      <w:pPr>
        <w:ind w:firstLine="0"/>
        <w:jc w:val="center"/>
        <w:rPr>
          <w:color w:val="auto"/>
          <w:highlight w:val="none"/>
          <w:lang w:val="vi-VN"/>
        </w:rPr>
      </w:pPr>
    </w:p>
    <w:p>
      <w:pPr>
        <w:ind w:firstLine="0"/>
        <w:jc w:val="center"/>
        <w:rPr>
          <w:b/>
          <w:color w:val="auto"/>
          <w:sz w:val="52"/>
          <w:szCs w:val="48"/>
          <w:highlight w:val="none"/>
          <w:lang w:val="vi-VN"/>
        </w:rPr>
      </w:pPr>
      <w:r>
        <w:rPr>
          <w:b/>
          <w:color w:val="auto"/>
          <w:sz w:val="52"/>
          <w:szCs w:val="48"/>
          <w:highlight w:val="none"/>
          <w:lang w:val="vi-VN"/>
        </w:rPr>
        <w:t>TÊN ĐỀ TÀI</w:t>
      </w:r>
    </w:p>
    <w:p>
      <w:pPr>
        <w:ind w:firstLine="0"/>
        <w:jc w:val="center"/>
        <w:rPr>
          <w:i/>
          <w:color w:val="auto"/>
          <w:sz w:val="32"/>
          <w:szCs w:val="32"/>
          <w:highlight w:val="none"/>
          <w:lang w:val="vi-VN"/>
        </w:rPr>
      </w:pPr>
      <w:r>
        <w:rPr>
          <w:i/>
          <w:color w:val="auto"/>
          <w:sz w:val="32"/>
          <w:szCs w:val="32"/>
          <w:highlight w:val="none"/>
        </w:rPr>
        <w:t>(Time New Roman, size 26)</w:t>
      </w:r>
      <w:r>
        <w:rPr>
          <w:i/>
          <w:color w:val="auto"/>
          <w:sz w:val="32"/>
          <w:szCs w:val="32"/>
          <w:highlight w:val="none"/>
          <w:lang w:val="vi-VN"/>
        </w:rPr>
        <w:br w:type="textWrapping"/>
      </w:r>
    </w:p>
    <w:p>
      <w:pPr>
        <w:ind w:firstLine="0"/>
        <w:rPr>
          <w:color w:val="auto"/>
          <w:highlight w:val="none"/>
          <w:lang w:val="vi-VN"/>
        </w:rPr>
      </w:pPr>
    </w:p>
    <w:p>
      <w:pPr>
        <w:ind w:firstLine="0"/>
        <w:rPr>
          <w:color w:val="auto"/>
          <w:highlight w:val="none"/>
          <w:lang w:val="vi-VN"/>
        </w:rPr>
      </w:pPr>
    </w:p>
    <w:p>
      <w:pPr>
        <w:tabs>
          <w:tab w:val="left" w:pos="3969"/>
          <w:tab w:val="left" w:pos="6067"/>
        </w:tabs>
        <w:ind w:firstLine="0"/>
        <w:jc w:val="center"/>
        <w:rPr>
          <w:b/>
          <w:color w:val="auto"/>
          <w:sz w:val="28"/>
          <w:highlight w:val="none"/>
        </w:rPr>
      </w:pPr>
      <w:r>
        <w:rPr>
          <w:b/>
          <w:color w:val="auto"/>
          <w:sz w:val="28"/>
          <w:highlight w:val="none"/>
          <w:lang w:val="vi-VN"/>
        </w:rPr>
        <w:t>T</w:t>
      </w:r>
      <w:r>
        <w:rPr>
          <w:b/>
          <w:color w:val="auto"/>
          <w:sz w:val="28"/>
          <w:highlight w:val="none"/>
        </w:rPr>
        <w:t>ÊN SINH VIÊN THỰC HIỆN</w:t>
      </w:r>
    </w:p>
    <w:p>
      <w:pPr>
        <w:tabs>
          <w:tab w:val="left" w:pos="3969"/>
          <w:tab w:val="left" w:pos="6067"/>
        </w:tabs>
        <w:ind w:firstLine="0"/>
        <w:jc w:val="center"/>
        <w:rPr>
          <w:i/>
          <w:color w:val="auto"/>
          <w:sz w:val="28"/>
          <w:highlight w:val="none"/>
          <w:lang w:val="vi-VN"/>
        </w:rPr>
      </w:pPr>
      <w:r>
        <w:rPr>
          <w:i/>
          <w:color w:val="auto"/>
          <w:sz w:val="28"/>
          <w:highlight w:val="none"/>
        </w:rPr>
        <w:t>(Time New Roman, size 16)</w:t>
      </w:r>
    </w:p>
    <w:p>
      <w:pPr>
        <w:ind w:firstLine="0"/>
        <w:jc w:val="center"/>
        <w:rPr>
          <w:color w:val="auto"/>
          <w:highlight w:val="none"/>
          <w:lang w:val="vi-VN"/>
        </w:rPr>
      </w:pPr>
    </w:p>
    <w:p>
      <w:pPr>
        <w:ind w:firstLine="0"/>
        <w:jc w:val="center"/>
        <w:rPr>
          <w:color w:val="auto"/>
          <w:highlight w:val="none"/>
          <w:lang w:val="vi-VN"/>
        </w:rPr>
      </w:pPr>
    </w:p>
    <w:p>
      <w:pPr>
        <w:ind w:firstLine="0"/>
        <w:rPr>
          <w:color w:val="auto"/>
          <w:highlight w:val="none"/>
          <w:lang w:val="vi-VN"/>
        </w:rPr>
      </w:pPr>
    </w:p>
    <w:p>
      <w:pPr>
        <w:ind w:firstLine="0"/>
        <w:jc w:val="center"/>
        <w:rPr>
          <w:color w:val="auto"/>
          <w:highlight w:val="none"/>
          <w:lang w:val="vi-VN"/>
        </w:rPr>
      </w:pPr>
    </w:p>
    <w:p>
      <w:pPr>
        <w:ind w:firstLine="0"/>
        <w:jc w:val="center"/>
        <w:rPr>
          <w:color w:val="auto"/>
          <w:highlight w:val="none"/>
          <w:lang w:val="vi-VN"/>
        </w:rPr>
      </w:pPr>
    </w:p>
    <w:p>
      <w:pPr>
        <w:ind w:firstLine="0"/>
        <w:jc w:val="center"/>
        <w:rPr>
          <w:color w:val="auto"/>
          <w:highlight w:val="none"/>
        </w:rPr>
      </w:pPr>
      <w:r>
        <w:rPr>
          <w:color w:val="auto"/>
          <w:highlight w:val="none"/>
          <w:lang w:val="vi-VN"/>
        </w:rPr>
        <w:t xml:space="preserve">Tp.HCM, </w:t>
      </w:r>
      <w:r>
        <w:rPr>
          <w:color w:val="auto"/>
          <w:highlight w:val="none"/>
        </w:rPr>
        <w:t>tháng      năm 2020</w:t>
      </w:r>
    </w:p>
    <w:p>
      <w:pPr>
        <w:ind w:firstLine="0"/>
        <w:jc w:val="center"/>
        <w:rPr>
          <w:color w:val="auto"/>
          <w:highlight w:val="none"/>
          <w:lang w:val="vi-VN"/>
        </w:rPr>
        <w:sectPr>
          <w:footerReference r:id="rId4" w:type="default"/>
          <w:footerReference r:id="rId5" w:type="even"/>
          <w:pgSz w:w="11900" w:h="16840"/>
          <w:pgMar w:top="1418" w:right="1134" w:bottom="1418" w:left="1701" w:header="709" w:footer="709" w:gutter="0"/>
          <w:pgBorders w:display="firstPage">
            <w:top w:val="twistedLines1" w:color="auto" w:sz="18" w:space="1"/>
            <w:left w:val="twistedLines1" w:color="auto" w:sz="18" w:space="4"/>
            <w:bottom w:val="twistedLines1" w:color="auto" w:sz="18" w:space="1"/>
            <w:right w:val="twistedLines1" w:color="auto" w:sz="18" w:space="4"/>
          </w:pgBorders>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0" w:after="0"/>
        <w:ind w:firstLine="0"/>
        <w:jc w:val="center"/>
        <w:textAlignment w:val="auto"/>
        <w:rPr>
          <w:b/>
          <w:color w:val="auto"/>
          <w:sz w:val="28"/>
          <w:highlight w:val="none"/>
          <w:lang w:val="vi-VN"/>
        </w:rPr>
      </w:pPr>
      <w:r>
        <w:rPr>
          <w:b/>
          <w:color w:val="auto"/>
          <w:sz w:val="28"/>
          <w:highlight w:val="none"/>
          <w:lang w:val="vi-VN"/>
        </w:rPr>
        <w:t>TRƯỜNG ĐẠI HỌC NGUYỄN TẤT THÀNH</w:t>
      </w:r>
    </w:p>
    <w:p>
      <w:pPr>
        <w:keepNext w:val="0"/>
        <w:keepLines w:val="0"/>
        <w:pageBreakBefore w:val="0"/>
        <w:widowControl/>
        <w:kinsoku/>
        <w:wordWrap/>
        <w:overflowPunct/>
        <w:topLinePunct w:val="0"/>
        <w:autoSpaceDE/>
        <w:autoSpaceDN/>
        <w:bidi w:val="0"/>
        <w:adjustRightInd/>
        <w:snapToGrid/>
        <w:spacing w:before="0" w:after="0"/>
        <w:ind w:firstLine="0"/>
        <w:jc w:val="center"/>
        <w:textAlignment w:val="auto"/>
        <w:rPr>
          <w:b/>
          <w:color w:val="auto"/>
          <w:sz w:val="28"/>
          <w:highlight w:val="none"/>
        </w:rPr>
      </w:pPr>
      <w:r>
        <w:rPr>
          <w:b/>
          <w:color w:val="auto"/>
          <w:sz w:val="28"/>
          <w:highlight w:val="none"/>
          <w:lang w:val="vi-VN"/>
        </w:rPr>
        <w:t xml:space="preserve">KHOA </w:t>
      </w:r>
      <w:r>
        <w:rPr>
          <w:b/>
          <w:color w:val="auto"/>
          <w:sz w:val="28"/>
          <w:highlight w:val="none"/>
        </w:rPr>
        <w:t>KỸ THUẬT THỰC PHẨM VÀ MÔI TRƯỜNG</w:t>
      </w:r>
    </w:p>
    <w:p>
      <w:pPr>
        <w:ind w:firstLine="0"/>
        <w:jc w:val="center"/>
        <w:rPr>
          <w:i/>
          <w:color w:val="auto"/>
          <w:sz w:val="28"/>
          <w:szCs w:val="28"/>
          <w:highlight w:val="none"/>
        </w:rPr>
      </w:pPr>
      <w:r>
        <w:rPr>
          <w:i/>
          <w:color w:val="auto"/>
          <w:sz w:val="28"/>
          <w:szCs w:val="28"/>
          <w:highlight w:val="none"/>
        </w:rPr>
        <w:t>(Time New Roman, size 14)</w:t>
      </w:r>
    </w:p>
    <w:p>
      <w:pPr>
        <w:ind w:firstLine="0"/>
        <w:jc w:val="center"/>
        <w:rPr>
          <w:b/>
          <w:color w:val="auto"/>
          <w:highlight w:val="none"/>
          <w:lang w:val="vi-VN"/>
        </w:rPr>
      </w:pPr>
      <w:r>
        <w:rPr>
          <w:b/>
          <w:color w:val="auto"/>
          <w:highlight w:val="none"/>
          <w:lang w:val="vi-VN"/>
        </w:rPr>
        <w:sym w:font="Wingdings 2" w:char="F061"/>
      </w:r>
      <w:r>
        <w:rPr>
          <w:b/>
          <w:color w:val="auto"/>
          <w:highlight w:val="none"/>
          <w:lang w:val="vi-VN"/>
        </w:rPr>
        <w:sym w:font="Wingdings" w:char="F026"/>
      </w:r>
      <w:r>
        <w:rPr>
          <w:b/>
          <w:color w:val="auto"/>
          <w:highlight w:val="none"/>
          <w:lang w:val="vi-VN"/>
        </w:rPr>
        <w:sym w:font="Wingdings 2" w:char="F062"/>
      </w:r>
    </w:p>
    <w:p>
      <w:pPr>
        <w:ind w:firstLine="0"/>
        <w:jc w:val="center"/>
        <w:rPr>
          <w:b/>
          <w:color w:val="auto"/>
          <w:highlight w:val="none"/>
          <w:lang w:val="vi-VN"/>
        </w:rPr>
      </w:pPr>
    </w:p>
    <w:p>
      <w:pPr>
        <w:ind w:firstLine="0"/>
        <w:jc w:val="center"/>
        <w:rPr>
          <w:b/>
          <w:color w:val="auto"/>
          <w:highlight w:val="none"/>
          <w:lang w:val="vi-VN"/>
        </w:rPr>
      </w:pPr>
    </w:p>
    <w:p>
      <w:pPr>
        <w:ind w:firstLine="0"/>
        <w:jc w:val="center"/>
        <w:rPr>
          <w:b/>
          <w:color w:val="auto"/>
          <w:highlight w:val="none"/>
          <w:lang w:val="vi-VN"/>
        </w:rPr>
      </w:pPr>
    </w:p>
    <w:p>
      <w:pPr>
        <w:ind w:firstLine="0"/>
        <w:jc w:val="center"/>
        <w:rPr>
          <w:b/>
          <w:color w:val="auto"/>
          <w:sz w:val="32"/>
          <w:highlight w:val="none"/>
          <w:lang w:val="vi-VN"/>
        </w:rPr>
      </w:pPr>
      <w:r>
        <w:rPr>
          <w:b/>
          <w:color w:val="auto"/>
          <w:sz w:val="32"/>
          <w:highlight w:val="none"/>
        </w:rPr>
        <w:t xml:space="preserve">KHOÁ </w:t>
      </w:r>
      <w:r>
        <w:rPr>
          <w:b/>
          <w:color w:val="auto"/>
          <w:sz w:val="32"/>
          <w:highlight w:val="none"/>
          <w:lang w:val="vi-VN"/>
        </w:rPr>
        <w:t>LUẬN TỐT NGHIỆP</w:t>
      </w:r>
    </w:p>
    <w:p>
      <w:pPr>
        <w:ind w:firstLine="0"/>
        <w:jc w:val="center"/>
        <w:rPr>
          <w:b/>
          <w:color w:val="auto"/>
          <w:sz w:val="32"/>
          <w:highlight w:val="none"/>
        </w:rPr>
      </w:pPr>
      <w:r>
        <w:rPr>
          <w:b/>
          <w:color w:val="auto"/>
          <w:sz w:val="32"/>
          <w:highlight w:val="none"/>
        </w:rPr>
        <w:t>(</w:t>
      </w:r>
      <w:r>
        <w:rPr>
          <w:i/>
          <w:color w:val="auto"/>
          <w:sz w:val="32"/>
          <w:highlight w:val="none"/>
        </w:rPr>
        <w:t>Time New Roman, Size 16</w:t>
      </w:r>
      <w:r>
        <w:rPr>
          <w:b/>
          <w:color w:val="auto"/>
          <w:sz w:val="32"/>
          <w:highlight w:val="none"/>
        </w:rPr>
        <w:t>)</w:t>
      </w:r>
    </w:p>
    <w:p>
      <w:pPr>
        <w:ind w:firstLine="0"/>
        <w:jc w:val="center"/>
        <w:rPr>
          <w:color w:val="auto"/>
          <w:highlight w:val="none"/>
          <w:lang w:val="vi-VN"/>
        </w:rPr>
      </w:pPr>
    </w:p>
    <w:p>
      <w:pPr>
        <w:ind w:firstLine="0"/>
        <w:jc w:val="center"/>
        <w:rPr>
          <w:color w:val="auto"/>
          <w:highlight w:val="none"/>
          <w:lang w:val="vi-VN"/>
        </w:rPr>
      </w:pPr>
    </w:p>
    <w:p>
      <w:pPr>
        <w:ind w:firstLine="0"/>
        <w:rPr>
          <w:color w:val="auto"/>
          <w:highlight w:val="none"/>
          <w:lang w:val="vi-VN"/>
        </w:rPr>
      </w:pPr>
    </w:p>
    <w:p>
      <w:pPr>
        <w:ind w:firstLine="0"/>
        <w:jc w:val="center"/>
        <w:rPr>
          <w:b/>
          <w:color w:val="auto"/>
          <w:sz w:val="52"/>
          <w:szCs w:val="48"/>
          <w:highlight w:val="none"/>
          <w:lang w:val="vi-VN"/>
        </w:rPr>
      </w:pPr>
      <w:r>
        <w:rPr>
          <w:b/>
          <w:color w:val="auto"/>
          <w:sz w:val="52"/>
          <w:szCs w:val="48"/>
          <w:highlight w:val="none"/>
          <w:lang w:val="vi-VN"/>
        </w:rPr>
        <w:t>TÊN ĐỀ TÀI</w:t>
      </w:r>
    </w:p>
    <w:p>
      <w:pPr>
        <w:ind w:firstLine="0"/>
        <w:jc w:val="center"/>
        <w:rPr>
          <w:color w:val="auto"/>
          <w:highlight w:val="none"/>
          <w:lang w:val="vi-VN"/>
        </w:rPr>
      </w:pPr>
      <w:r>
        <w:rPr>
          <w:i/>
          <w:color w:val="auto"/>
          <w:sz w:val="32"/>
          <w:szCs w:val="32"/>
          <w:highlight w:val="none"/>
        </w:rPr>
        <w:t>(Time New Roman, size 26)</w:t>
      </w:r>
    </w:p>
    <w:p>
      <w:pPr>
        <w:ind w:firstLine="0"/>
        <w:rPr>
          <w:color w:val="auto"/>
          <w:highlight w:val="none"/>
          <w:lang w:val="vi-VN"/>
        </w:rPr>
      </w:pPr>
    </w:p>
    <w:p>
      <w:pPr>
        <w:tabs>
          <w:tab w:val="left" w:pos="3969"/>
          <w:tab w:val="left" w:pos="6180"/>
        </w:tabs>
        <w:ind w:firstLine="0"/>
        <w:rPr>
          <w:color w:val="auto"/>
          <w:sz w:val="28"/>
          <w:highlight w:val="none"/>
          <w:lang w:val="vi-VN"/>
        </w:rPr>
      </w:pPr>
      <w:r>
        <w:rPr>
          <w:color w:val="auto"/>
          <w:highlight w:val="none"/>
          <w:lang w:val="vi-VN"/>
        </w:rPr>
        <w:tab/>
      </w:r>
    </w:p>
    <w:p>
      <w:pPr>
        <w:tabs>
          <w:tab w:val="left" w:pos="3969"/>
          <w:tab w:val="left" w:pos="6180"/>
        </w:tabs>
        <w:ind w:firstLine="0"/>
        <w:rPr>
          <w:color w:val="auto"/>
          <w:sz w:val="28"/>
          <w:highlight w:val="none"/>
          <w:lang w:val="vi-VN"/>
        </w:rPr>
      </w:pPr>
    </w:p>
    <w:p>
      <w:pPr>
        <w:tabs>
          <w:tab w:val="left" w:pos="3969"/>
          <w:tab w:val="left" w:pos="6180"/>
        </w:tabs>
        <w:ind w:firstLine="0"/>
        <w:jc w:val="center"/>
        <w:rPr>
          <w:b/>
          <w:color w:val="auto"/>
          <w:sz w:val="28"/>
          <w:highlight w:val="none"/>
        </w:rPr>
      </w:pPr>
      <w:r>
        <w:rPr>
          <w:b/>
          <w:color w:val="auto"/>
          <w:sz w:val="28"/>
          <w:highlight w:val="none"/>
        </w:rPr>
        <w:t>TÊN SINH VIÊN THỰC HIỆN</w:t>
      </w:r>
    </w:p>
    <w:p>
      <w:pPr>
        <w:tabs>
          <w:tab w:val="left" w:pos="3969"/>
          <w:tab w:val="left" w:pos="6180"/>
        </w:tabs>
        <w:ind w:firstLine="0"/>
        <w:jc w:val="center"/>
        <w:rPr>
          <w:b/>
          <w:color w:val="auto"/>
          <w:sz w:val="28"/>
          <w:highlight w:val="none"/>
        </w:rPr>
      </w:pPr>
      <w:r>
        <w:rPr>
          <w:b/>
          <w:color w:val="auto"/>
          <w:sz w:val="28"/>
          <w:highlight w:val="none"/>
        </w:rPr>
        <w:t>TÊN GIẢNG VIÊN HƯỚNG DẪN</w:t>
      </w:r>
    </w:p>
    <w:p>
      <w:pPr>
        <w:tabs>
          <w:tab w:val="left" w:pos="3969"/>
          <w:tab w:val="left" w:pos="6067"/>
        </w:tabs>
        <w:ind w:firstLine="0"/>
        <w:jc w:val="center"/>
        <w:rPr>
          <w:i/>
          <w:color w:val="auto"/>
          <w:sz w:val="28"/>
          <w:highlight w:val="none"/>
          <w:lang w:val="vi-VN"/>
        </w:rPr>
      </w:pPr>
      <w:r>
        <w:rPr>
          <w:i/>
          <w:color w:val="auto"/>
          <w:sz w:val="28"/>
          <w:highlight w:val="none"/>
        </w:rPr>
        <w:t>(Time New Roman, size 16)</w:t>
      </w:r>
    </w:p>
    <w:p>
      <w:pPr>
        <w:ind w:firstLine="0"/>
        <w:jc w:val="center"/>
        <w:rPr>
          <w:color w:val="auto"/>
          <w:highlight w:val="none"/>
          <w:lang w:val="vi-VN"/>
        </w:rPr>
      </w:pPr>
    </w:p>
    <w:p>
      <w:pPr>
        <w:ind w:firstLine="0"/>
        <w:jc w:val="center"/>
        <w:rPr>
          <w:color w:val="auto"/>
          <w:highlight w:val="none"/>
          <w:lang w:val="vi-VN"/>
        </w:rPr>
      </w:pPr>
    </w:p>
    <w:p>
      <w:pPr>
        <w:ind w:firstLine="0"/>
        <w:jc w:val="center"/>
        <w:rPr>
          <w:color w:val="auto"/>
          <w:highlight w:val="none"/>
          <w:lang w:val="vi-VN"/>
        </w:rPr>
      </w:pPr>
    </w:p>
    <w:p>
      <w:pPr>
        <w:ind w:firstLine="0"/>
        <w:jc w:val="center"/>
        <w:rPr>
          <w:color w:val="auto"/>
          <w:highlight w:val="none"/>
          <w:lang w:val="vi-VN"/>
        </w:rPr>
      </w:pPr>
    </w:p>
    <w:p>
      <w:pPr>
        <w:ind w:firstLine="0"/>
        <w:jc w:val="center"/>
        <w:rPr>
          <w:color w:val="auto"/>
          <w:highlight w:val="none"/>
          <w:lang w:val="vi-VN"/>
        </w:rPr>
      </w:pPr>
    </w:p>
    <w:p>
      <w:pPr>
        <w:ind w:firstLine="0"/>
        <w:jc w:val="center"/>
        <w:rPr>
          <w:color w:val="auto"/>
          <w:highlight w:val="none"/>
        </w:rPr>
        <w:sectPr>
          <w:footerReference r:id="rId6" w:type="default"/>
          <w:pgSz w:w="11900" w:h="16840"/>
          <w:pgMar w:top="1418" w:right="1134" w:bottom="1418" w:left="1701" w:header="709" w:footer="709" w:gutter="0"/>
          <w:pgNumType w:fmt="lowerRoman"/>
          <w:cols w:space="708" w:num="1"/>
          <w:docGrid w:linePitch="360" w:charSpace="0"/>
        </w:sectPr>
      </w:pPr>
      <w:r>
        <w:rPr>
          <w:color w:val="auto"/>
          <w:highlight w:val="none"/>
          <w:lang w:val="vi-VN"/>
        </w:rPr>
        <w:t xml:space="preserve">Tp.HCM, tháng </w:t>
      </w:r>
      <w:r>
        <w:rPr>
          <w:color w:val="auto"/>
          <w:highlight w:val="none"/>
        </w:rPr>
        <w:t xml:space="preserve">   </w:t>
      </w:r>
      <w:r>
        <w:rPr>
          <w:color w:val="auto"/>
          <w:highlight w:val="none"/>
          <w:lang w:val="vi-VN"/>
        </w:rPr>
        <w:t xml:space="preserve"> năm 20</w:t>
      </w:r>
      <w:r>
        <w:rPr>
          <w:color w:val="auto"/>
          <w:highlight w:val="none"/>
        </w:rPr>
        <w:t>20</w:t>
      </w:r>
    </w:p>
    <w:p>
      <w:pPr>
        <w:keepNext w:val="0"/>
        <w:keepLines w:val="0"/>
        <w:pageBreakBefore w:val="0"/>
        <w:widowControl/>
        <w:kinsoku/>
        <w:wordWrap/>
        <w:overflowPunct/>
        <w:topLinePunct w:val="0"/>
        <w:autoSpaceDE/>
        <w:autoSpaceDN/>
        <w:bidi w:val="0"/>
        <w:adjustRightInd/>
        <w:snapToGrid/>
        <w:spacing w:before="0" w:after="0"/>
        <w:ind w:firstLine="0"/>
        <w:jc w:val="center"/>
        <w:textAlignment w:val="auto"/>
        <w:rPr>
          <w:rFonts w:ascii="Times New Roman" w:hAnsi="Times New Roman"/>
          <w:b/>
          <w:color w:val="auto"/>
          <w:sz w:val="28"/>
          <w:szCs w:val="28"/>
          <w:highlight w:val="none"/>
        </w:rPr>
      </w:pPr>
      <w:r>
        <w:rPr>
          <w:rFonts w:ascii="Times New Roman" w:hAnsi="Times New Roman"/>
          <w:b/>
          <w:color w:val="auto"/>
          <w:sz w:val="28"/>
          <w:szCs w:val="28"/>
          <w:highlight w:val="none"/>
        </w:rPr>
        <w:t xml:space="preserve">CÔNG TRÌNH </w:t>
      </w:r>
      <w:r>
        <w:rPr>
          <w:rFonts w:hint="eastAsia" w:ascii="Times New Roman" w:hAnsi="Times New Roman"/>
          <w:b/>
          <w:color w:val="auto"/>
          <w:sz w:val="28"/>
          <w:szCs w:val="28"/>
          <w:highlight w:val="none"/>
        </w:rPr>
        <w:t>ĐƯ</w:t>
      </w:r>
      <w:r>
        <w:rPr>
          <w:rFonts w:ascii="Times New Roman" w:hAnsi="Times New Roman"/>
          <w:b/>
          <w:color w:val="auto"/>
          <w:sz w:val="28"/>
          <w:szCs w:val="28"/>
          <w:highlight w:val="none"/>
        </w:rPr>
        <w:t>ỢC HOÀN THÀNH TẠI</w:t>
      </w:r>
    </w:p>
    <w:p>
      <w:pPr>
        <w:keepNext w:val="0"/>
        <w:keepLines w:val="0"/>
        <w:pageBreakBefore w:val="0"/>
        <w:widowControl/>
        <w:kinsoku/>
        <w:wordWrap/>
        <w:overflowPunct/>
        <w:topLinePunct w:val="0"/>
        <w:autoSpaceDE/>
        <w:autoSpaceDN/>
        <w:bidi w:val="0"/>
        <w:adjustRightInd/>
        <w:snapToGrid/>
        <w:spacing w:before="0" w:after="0"/>
        <w:ind w:firstLine="0"/>
        <w:jc w:val="center"/>
        <w:textAlignment w:val="auto"/>
        <w:rPr>
          <w:rFonts w:hint="default" w:ascii="Times New Roman" w:hAnsi="Times New Roman"/>
          <w:b/>
          <w:color w:val="auto"/>
          <w:sz w:val="28"/>
          <w:szCs w:val="28"/>
          <w:highlight w:val="none"/>
          <w:lang w:val="en-US"/>
        </w:rPr>
      </w:pPr>
      <w:r>
        <w:rPr>
          <w:rFonts w:ascii="Times New Roman" w:hAnsi="Times New Roman"/>
          <w:b/>
          <w:color w:val="auto"/>
          <w:sz w:val="28"/>
          <w:szCs w:val="28"/>
          <w:highlight w:val="none"/>
        </w:rPr>
        <w:t>TR</w:t>
      </w:r>
      <w:r>
        <w:rPr>
          <w:rFonts w:hint="eastAsia" w:ascii="Times New Roman" w:hAnsi="Times New Roman"/>
          <w:b/>
          <w:color w:val="auto"/>
          <w:sz w:val="28"/>
          <w:szCs w:val="28"/>
          <w:highlight w:val="none"/>
        </w:rPr>
        <w:t>Ư</w:t>
      </w:r>
      <w:r>
        <w:rPr>
          <w:rFonts w:ascii="Times New Roman" w:hAnsi="Times New Roman"/>
          <w:b/>
          <w:color w:val="auto"/>
          <w:sz w:val="28"/>
          <w:szCs w:val="28"/>
          <w:highlight w:val="none"/>
        </w:rPr>
        <w:t xml:space="preserve">ỜNG </w:t>
      </w:r>
      <w:r>
        <w:rPr>
          <w:rFonts w:hint="eastAsia" w:ascii="Times New Roman" w:hAnsi="Times New Roman"/>
          <w:b/>
          <w:color w:val="auto"/>
          <w:sz w:val="28"/>
          <w:szCs w:val="28"/>
          <w:highlight w:val="none"/>
        </w:rPr>
        <w:t>Đ</w:t>
      </w:r>
      <w:r>
        <w:rPr>
          <w:rFonts w:ascii="Times New Roman" w:hAnsi="Times New Roman"/>
          <w:b/>
          <w:color w:val="auto"/>
          <w:sz w:val="28"/>
          <w:szCs w:val="28"/>
          <w:highlight w:val="none"/>
        </w:rPr>
        <w:t xml:space="preserve">ẠI HỌC </w:t>
      </w:r>
      <w:r>
        <w:rPr>
          <w:rFonts w:hint="default"/>
          <w:b/>
          <w:color w:val="auto"/>
          <w:sz w:val="28"/>
          <w:szCs w:val="28"/>
          <w:highlight w:val="none"/>
          <w:lang w:val="en-US"/>
        </w:rPr>
        <w:t>NGUYỄN TẤT THÀNH</w:t>
      </w:r>
    </w:p>
    <w:p>
      <w:pPr>
        <w:jc w:val="center"/>
        <w:rPr>
          <w:rFonts w:ascii="Times New Roman" w:hAnsi="Times New Roman"/>
          <w:color w:val="auto"/>
          <w:sz w:val="26"/>
          <w:highlight w:val="none"/>
        </w:rPr>
      </w:pPr>
    </w:p>
    <w:p>
      <w:pPr>
        <w:jc w:val="center"/>
        <w:rPr>
          <w:rFonts w:ascii="Times New Roman" w:hAnsi="Times New Roman"/>
          <w:color w:val="auto"/>
          <w:sz w:val="26"/>
          <w:highlight w:val="none"/>
        </w:rPr>
      </w:pPr>
    </w:p>
    <w:p>
      <w:pPr>
        <w:tabs>
          <w:tab w:val="left" w:pos="709"/>
          <w:tab w:val="left" w:leader="dot" w:pos="8789"/>
        </w:tabs>
        <w:jc w:val="left"/>
        <w:rPr>
          <w:rFonts w:hint="default" w:ascii="Times New Roman" w:hAnsi="Times New Roman"/>
          <w:color w:val="auto"/>
          <w:sz w:val="26"/>
          <w:highlight w:val="none"/>
          <w:lang w:val="en-US"/>
        </w:rPr>
      </w:pPr>
      <w:r>
        <w:rPr>
          <w:rFonts w:ascii="Times New Roman" w:hAnsi="Times New Roman"/>
          <w:color w:val="auto"/>
          <w:sz w:val="26"/>
          <w:highlight w:val="none"/>
        </w:rPr>
        <w:tab/>
      </w:r>
      <w:r>
        <w:rPr>
          <w:rFonts w:ascii="Times New Roman" w:hAnsi="Times New Roman"/>
          <w:color w:val="auto"/>
          <w:sz w:val="26"/>
          <w:highlight w:val="none"/>
        </w:rPr>
        <w:t>Cán bộ h</w:t>
      </w:r>
      <w:r>
        <w:rPr>
          <w:rFonts w:hint="eastAsia" w:ascii="Times New Roman" w:hAnsi="Times New Roman"/>
          <w:color w:val="auto"/>
          <w:sz w:val="26"/>
          <w:highlight w:val="none"/>
        </w:rPr>
        <w:t>ư</w:t>
      </w:r>
      <w:r>
        <w:rPr>
          <w:rFonts w:ascii="Times New Roman" w:hAnsi="Times New Roman"/>
          <w:color w:val="auto"/>
          <w:sz w:val="26"/>
          <w:highlight w:val="none"/>
        </w:rPr>
        <w:t xml:space="preserve">ớng dẫn: </w:t>
      </w:r>
      <w:r>
        <w:rPr>
          <w:rFonts w:hint="default"/>
          <w:i/>
          <w:iCs/>
          <w:color w:val="auto"/>
          <w:sz w:val="26"/>
          <w:highlight w:val="none"/>
          <w:lang w:val="en-US"/>
        </w:rPr>
        <w:t>(ghi tên và ký duyệt)</w:t>
      </w:r>
    </w:p>
    <w:p>
      <w:pPr>
        <w:jc w:val="left"/>
        <w:rPr>
          <w:rFonts w:ascii="Times New Roman" w:hAnsi="Times New Roman"/>
          <w:color w:val="auto"/>
          <w:sz w:val="26"/>
          <w:highlight w:val="none"/>
        </w:rPr>
      </w:pPr>
      <w:r>
        <w:rPr>
          <w:rFonts w:ascii="Times New Roman" w:hAnsi="Times New Roman"/>
          <w:color w:val="auto"/>
          <w:sz w:val="26"/>
          <w:highlight w:val="none"/>
        </w:rPr>
        <w:t xml:space="preserve"> </w:t>
      </w:r>
    </w:p>
    <w:p>
      <w:pPr>
        <w:jc w:val="left"/>
        <w:rPr>
          <w:rFonts w:ascii="Times New Roman" w:hAnsi="Times New Roman"/>
          <w:color w:val="auto"/>
          <w:sz w:val="26"/>
          <w:highlight w:val="none"/>
        </w:rPr>
      </w:pPr>
    </w:p>
    <w:p>
      <w:pPr>
        <w:tabs>
          <w:tab w:val="left" w:pos="709"/>
          <w:tab w:val="left" w:leader="dot" w:pos="8789"/>
        </w:tabs>
        <w:jc w:val="left"/>
        <w:rPr>
          <w:rFonts w:ascii="Times New Roman" w:hAnsi="Times New Roman"/>
          <w:color w:val="auto"/>
          <w:sz w:val="26"/>
          <w:highlight w:val="none"/>
        </w:rPr>
      </w:pPr>
      <w:r>
        <w:rPr>
          <w:rFonts w:ascii="Times New Roman" w:hAnsi="Times New Roman"/>
          <w:color w:val="auto"/>
          <w:sz w:val="26"/>
          <w:highlight w:val="none"/>
        </w:rPr>
        <w:tab/>
      </w:r>
    </w:p>
    <w:p>
      <w:pPr>
        <w:tabs>
          <w:tab w:val="left" w:pos="709"/>
          <w:tab w:val="left" w:leader="dot" w:pos="8789"/>
        </w:tabs>
        <w:jc w:val="left"/>
        <w:rPr>
          <w:rFonts w:ascii="Times New Roman" w:hAnsi="Times New Roman"/>
          <w:color w:val="auto"/>
          <w:sz w:val="26"/>
          <w:highlight w:val="none"/>
        </w:rPr>
      </w:pPr>
      <w:r>
        <w:rPr>
          <w:rFonts w:hint="default"/>
          <w:color w:val="auto"/>
          <w:sz w:val="26"/>
          <w:highlight w:val="none"/>
          <w:lang w:val="en-US"/>
        </w:rPr>
        <w:tab/>
      </w:r>
      <w:r>
        <w:rPr>
          <w:rFonts w:ascii="Times New Roman" w:hAnsi="Times New Roman"/>
          <w:color w:val="auto"/>
          <w:sz w:val="26"/>
          <w:highlight w:val="none"/>
        </w:rPr>
        <w:t xml:space="preserve">Cán bộ chấm </w:t>
      </w:r>
      <w:r>
        <w:rPr>
          <w:rFonts w:hint="default"/>
          <w:color w:val="auto"/>
          <w:sz w:val="26"/>
          <w:highlight w:val="none"/>
          <w:lang w:val="en-US"/>
        </w:rPr>
        <w:t>phản biện</w:t>
      </w:r>
      <w:r>
        <w:rPr>
          <w:rFonts w:ascii="Times New Roman" w:hAnsi="Times New Roman"/>
          <w:color w:val="auto"/>
          <w:sz w:val="26"/>
          <w:highlight w:val="none"/>
        </w:rPr>
        <w:t>:</w:t>
      </w:r>
      <w:r>
        <w:rPr>
          <w:rFonts w:ascii="Times New Roman" w:hAnsi="Times New Roman"/>
          <w:color w:val="auto"/>
          <w:sz w:val="26"/>
          <w:highlight w:val="none"/>
          <w:lang w:val="en-US"/>
        </w:rPr>
        <w:t xml:space="preserve"> </w:t>
      </w:r>
      <w:r>
        <w:rPr>
          <w:rFonts w:hint="default"/>
          <w:i/>
          <w:iCs/>
          <w:color w:val="auto"/>
          <w:sz w:val="26"/>
          <w:highlight w:val="none"/>
          <w:lang w:val="en-US"/>
        </w:rPr>
        <w:t>(ghi tên và ký duyệt)</w:t>
      </w:r>
    </w:p>
    <w:p>
      <w:pPr>
        <w:rPr>
          <w:rFonts w:ascii="Times New Roman" w:hAnsi="Times New Roman"/>
          <w:color w:val="auto"/>
          <w:sz w:val="26"/>
          <w:highlight w:val="none"/>
        </w:rPr>
      </w:pPr>
    </w:p>
    <w:p>
      <w:pPr>
        <w:rPr>
          <w:rFonts w:ascii="Times New Roman" w:hAnsi="Times New Roman"/>
          <w:color w:val="auto"/>
          <w:sz w:val="26"/>
          <w:highlight w:val="none"/>
        </w:rPr>
      </w:pPr>
    </w:p>
    <w:p>
      <w:pPr>
        <w:tabs>
          <w:tab w:val="left" w:pos="709"/>
          <w:tab w:val="left" w:leader="dot" w:pos="8789"/>
        </w:tabs>
        <w:rPr>
          <w:rFonts w:ascii="Times New Roman" w:hAnsi="Times New Roman"/>
          <w:color w:val="auto"/>
          <w:sz w:val="26"/>
          <w:highlight w:val="none"/>
        </w:rPr>
      </w:pPr>
      <w:r>
        <w:rPr>
          <w:rFonts w:ascii="Times New Roman" w:hAnsi="Times New Roman"/>
          <w:color w:val="auto"/>
          <w:sz w:val="26"/>
          <w:highlight w:val="none"/>
        </w:rPr>
        <w:tab/>
      </w:r>
    </w:p>
    <w:p>
      <w:pPr>
        <w:rPr>
          <w:rFonts w:ascii="Times New Roman" w:hAnsi="Times New Roman"/>
          <w:color w:val="auto"/>
          <w:sz w:val="26"/>
          <w:highlight w:val="none"/>
        </w:rPr>
      </w:pPr>
    </w:p>
    <w:p>
      <w:pPr>
        <w:rPr>
          <w:rFonts w:ascii="Times New Roman" w:hAnsi="Times New Roman"/>
          <w:color w:val="auto"/>
          <w:sz w:val="26"/>
          <w:highlight w:val="none"/>
        </w:rPr>
      </w:pPr>
    </w:p>
    <w:p>
      <w:pPr>
        <w:rPr>
          <w:rFonts w:ascii="Times New Roman" w:hAnsi="Times New Roman"/>
          <w:color w:val="auto"/>
          <w:sz w:val="26"/>
          <w:highlight w:val="none"/>
        </w:rPr>
      </w:pPr>
    </w:p>
    <w:p>
      <w:pPr>
        <w:rPr>
          <w:rFonts w:ascii="Times New Roman" w:hAnsi="Times New Roman"/>
          <w:color w:val="auto"/>
          <w:sz w:val="26"/>
          <w:highlight w:val="none"/>
        </w:rPr>
      </w:pPr>
    </w:p>
    <w:p>
      <w:pPr>
        <w:rPr>
          <w:rFonts w:ascii="Times New Roman" w:hAnsi="Times New Roman"/>
          <w:color w:val="auto"/>
          <w:sz w:val="26"/>
          <w:highlight w:val="none"/>
        </w:rPr>
      </w:pPr>
    </w:p>
    <w:p>
      <w:pPr>
        <w:rPr>
          <w:rFonts w:ascii="Times New Roman" w:hAnsi="Times New Roman"/>
          <w:color w:val="auto"/>
          <w:sz w:val="26"/>
          <w:highlight w:val="none"/>
        </w:rPr>
      </w:pPr>
    </w:p>
    <w:p>
      <w:pPr>
        <w:tabs>
          <w:tab w:val="left" w:pos="720"/>
        </w:tabs>
        <w:autoSpaceDE w:val="0"/>
        <w:autoSpaceDN w:val="0"/>
        <w:adjustRightInd w:val="0"/>
        <w:spacing w:before="120" w:after="0" w:line="288" w:lineRule="auto"/>
        <w:jc w:val="center"/>
        <w:rPr>
          <w:rFonts w:ascii="Times New Roman" w:hAnsi="Times New Roman"/>
          <w:color w:val="auto"/>
          <w:sz w:val="26"/>
          <w:highlight w:val="none"/>
          <w:lang w:val="en-US"/>
        </w:rPr>
      </w:pPr>
      <w:r>
        <w:rPr>
          <w:rFonts w:hint="default"/>
          <w:color w:val="auto"/>
          <w:sz w:val="26"/>
          <w:highlight w:val="none"/>
          <w:lang w:val="en-US"/>
        </w:rPr>
        <w:t xml:space="preserve">Khóa luận </w:t>
      </w:r>
      <w:r>
        <w:rPr>
          <w:rFonts w:hint="eastAsia" w:ascii="Times New Roman" w:hAnsi="Times New Roman"/>
          <w:color w:val="auto"/>
          <w:sz w:val="26"/>
          <w:highlight w:val="none"/>
        </w:rPr>
        <w:t>đư</w:t>
      </w:r>
      <w:r>
        <w:rPr>
          <w:rFonts w:ascii="Times New Roman" w:hAnsi="Times New Roman"/>
          <w:color w:val="auto"/>
          <w:sz w:val="26"/>
          <w:highlight w:val="none"/>
        </w:rPr>
        <w:t xml:space="preserve">ợc bảo vệ tại HỘI </w:t>
      </w:r>
      <w:r>
        <w:rPr>
          <w:rFonts w:hint="eastAsia" w:ascii="Times New Roman" w:hAnsi="Times New Roman"/>
          <w:color w:val="auto"/>
          <w:sz w:val="26"/>
          <w:highlight w:val="none"/>
        </w:rPr>
        <w:t>Đ</w:t>
      </w:r>
      <w:r>
        <w:rPr>
          <w:rFonts w:ascii="Times New Roman" w:hAnsi="Times New Roman"/>
          <w:color w:val="auto"/>
          <w:sz w:val="26"/>
          <w:highlight w:val="none"/>
        </w:rPr>
        <w:t>ỒNG CHẤM BẢO VỆ LUẬN V</w:t>
      </w:r>
      <w:r>
        <w:rPr>
          <w:rFonts w:hint="eastAsia" w:ascii="Times New Roman" w:hAnsi="Times New Roman"/>
          <w:color w:val="auto"/>
          <w:sz w:val="26"/>
          <w:highlight w:val="none"/>
        </w:rPr>
        <w:t>Ă</w:t>
      </w:r>
      <w:r>
        <w:rPr>
          <w:rFonts w:ascii="Times New Roman" w:hAnsi="Times New Roman"/>
          <w:color w:val="auto"/>
          <w:sz w:val="26"/>
          <w:highlight w:val="none"/>
        </w:rPr>
        <w:t>N</w:t>
      </w:r>
      <w:r>
        <w:rPr>
          <w:rFonts w:ascii="Times New Roman" w:hAnsi="Times New Roman"/>
          <w:color w:val="auto"/>
          <w:sz w:val="26"/>
          <w:highlight w:val="none"/>
          <w:lang w:val="en-US"/>
        </w:rPr>
        <w:t xml:space="preserve"> </w:t>
      </w:r>
      <w:r>
        <w:rPr>
          <w:color w:val="auto"/>
          <w:sz w:val="26"/>
          <w:highlight w:val="none"/>
          <w:lang w:val="en-US"/>
        </w:rPr>
        <w:t>ĐẠ</w:t>
      </w:r>
      <w:r>
        <w:rPr>
          <w:rFonts w:hint="default"/>
          <w:color w:val="auto"/>
          <w:sz w:val="26"/>
          <w:highlight w:val="none"/>
          <w:lang w:val="en-US"/>
        </w:rPr>
        <w:t>I HỌC</w:t>
      </w:r>
      <w:r>
        <w:rPr>
          <w:rFonts w:ascii="Times New Roman" w:hAnsi="Times New Roman"/>
          <w:color w:val="auto"/>
          <w:sz w:val="26"/>
          <w:highlight w:val="none"/>
        </w:rPr>
        <w:t xml:space="preserve"> TR</w:t>
      </w:r>
      <w:r>
        <w:rPr>
          <w:rFonts w:hint="eastAsia" w:ascii="Times New Roman" w:hAnsi="Times New Roman"/>
          <w:color w:val="auto"/>
          <w:sz w:val="26"/>
          <w:highlight w:val="none"/>
        </w:rPr>
        <w:t>Ư</w:t>
      </w:r>
      <w:r>
        <w:rPr>
          <w:rFonts w:ascii="Times New Roman" w:hAnsi="Times New Roman"/>
          <w:color w:val="auto"/>
          <w:sz w:val="26"/>
          <w:highlight w:val="none"/>
        </w:rPr>
        <w:t xml:space="preserve">ỜNG </w:t>
      </w:r>
      <w:r>
        <w:rPr>
          <w:rFonts w:hint="eastAsia" w:ascii="Times New Roman" w:hAnsi="Times New Roman"/>
          <w:color w:val="auto"/>
          <w:sz w:val="26"/>
          <w:highlight w:val="none"/>
        </w:rPr>
        <w:t>Đ</w:t>
      </w:r>
      <w:r>
        <w:rPr>
          <w:rFonts w:ascii="Times New Roman" w:hAnsi="Times New Roman"/>
          <w:color w:val="auto"/>
          <w:sz w:val="26"/>
          <w:highlight w:val="none"/>
        </w:rPr>
        <w:t xml:space="preserve">ẠI HỌC </w:t>
      </w:r>
      <w:r>
        <w:rPr>
          <w:rFonts w:hint="default"/>
          <w:color w:val="auto"/>
          <w:sz w:val="26"/>
          <w:highlight w:val="none"/>
          <w:lang w:val="en-US"/>
        </w:rPr>
        <w:t>NGUYỄN TẤT THÀNH</w:t>
      </w:r>
      <w:r>
        <w:rPr>
          <w:rFonts w:ascii="Times New Roman" w:hAnsi="Times New Roman"/>
          <w:color w:val="auto"/>
          <w:sz w:val="26"/>
          <w:highlight w:val="none"/>
        </w:rPr>
        <w:t>, ngày</w:t>
      </w:r>
      <w:r>
        <w:rPr>
          <w:rFonts w:ascii="Times New Roman" w:hAnsi="Times New Roman"/>
          <w:color w:val="auto"/>
          <w:sz w:val="26"/>
          <w:highlight w:val="none"/>
          <w:lang w:val="en-US"/>
        </w:rPr>
        <w:t xml:space="preserve"> </w:t>
      </w:r>
      <w:r>
        <w:rPr>
          <w:rFonts w:ascii="Times New Roman" w:hAnsi="Times New Roman"/>
          <w:color w:val="auto"/>
          <w:sz w:val="26"/>
          <w:highlight w:val="none"/>
        </w:rPr>
        <w:t xml:space="preserve"> tháng  n</w:t>
      </w:r>
      <w:r>
        <w:rPr>
          <w:rFonts w:hint="eastAsia" w:ascii="Times New Roman" w:hAnsi="Times New Roman"/>
          <w:color w:val="auto"/>
          <w:sz w:val="26"/>
          <w:highlight w:val="none"/>
        </w:rPr>
        <w:t>ă</w:t>
      </w:r>
      <w:r>
        <w:rPr>
          <w:rFonts w:ascii="Times New Roman" w:hAnsi="Times New Roman"/>
          <w:color w:val="auto"/>
          <w:sz w:val="26"/>
          <w:highlight w:val="none"/>
        </w:rPr>
        <w:t xml:space="preserve">m </w:t>
      </w:r>
    </w:p>
    <w:p>
      <w:pPr>
        <w:rPr>
          <w:rFonts w:eastAsia="Calibri" w:cs="Times New Roman"/>
          <w:b/>
          <w:color w:val="auto"/>
          <w:szCs w:val="26"/>
          <w:highlight w:val="none"/>
          <w:u w:val="single"/>
          <w:lang w:eastAsia="en-US"/>
        </w:rPr>
      </w:pPr>
      <w:r>
        <w:rPr>
          <w:rFonts w:eastAsia="Calibri" w:cs="Times New Roman"/>
          <w:b/>
          <w:color w:val="auto"/>
          <w:szCs w:val="26"/>
          <w:highlight w:val="none"/>
          <w:u w:val="single"/>
          <w:lang w:eastAsia="en-US"/>
        </w:rPr>
        <w:br w:type="page"/>
      </w:r>
    </w:p>
    <w:tbl>
      <w:tblPr>
        <w:tblStyle w:val="29"/>
        <w:tblpPr w:leftFromText="180" w:rightFromText="180" w:vertAnchor="page" w:horzAnchor="margin" w:tblpXSpec="center" w:tblpY="466"/>
        <w:tblW w:w="10519" w:type="dxa"/>
        <w:tblInd w:w="0" w:type="dxa"/>
        <w:tblLayout w:type="fixed"/>
        <w:tblCellMar>
          <w:top w:w="0" w:type="dxa"/>
          <w:left w:w="108" w:type="dxa"/>
          <w:bottom w:w="0" w:type="dxa"/>
          <w:right w:w="108" w:type="dxa"/>
        </w:tblCellMar>
      </w:tblPr>
      <w:tblGrid>
        <w:gridCol w:w="5400"/>
        <w:gridCol w:w="5119"/>
      </w:tblGrid>
      <w:tr>
        <w:tblPrEx>
          <w:tblLayout w:type="fixed"/>
          <w:tblCellMar>
            <w:top w:w="0" w:type="dxa"/>
            <w:left w:w="108" w:type="dxa"/>
            <w:bottom w:w="0" w:type="dxa"/>
            <w:right w:w="108" w:type="dxa"/>
          </w:tblCellMar>
        </w:tblPrEx>
        <w:tc>
          <w:tcPr>
            <w:tcW w:w="5400" w:type="dxa"/>
            <w:shd w:val="clear" w:color="auto" w:fill="auto"/>
          </w:tcPr>
          <w:p>
            <w:pPr>
              <w:spacing w:after="0" w:line="240" w:lineRule="auto"/>
              <w:ind w:left="0" w:leftChars="0" w:firstLine="0" w:firstLineChars="0"/>
              <w:jc w:val="center"/>
              <w:rPr>
                <w:color w:val="auto"/>
                <w:highlight w:val="none"/>
              </w:rPr>
            </w:pPr>
            <w:r>
              <w:rPr>
                <w:color w:val="auto"/>
                <w:highlight w:val="none"/>
              </w:rPr>
              <w:t>BỘ GIÁO DỤC VÀ ĐÀO TẠO</w:t>
            </w:r>
          </w:p>
          <w:p>
            <w:pPr>
              <w:spacing w:after="0" w:line="240" w:lineRule="auto"/>
              <w:ind w:left="0" w:leftChars="0" w:firstLine="0" w:firstLineChars="0"/>
              <w:jc w:val="center"/>
              <w:rPr>
                <w:rFonts w:hint="default"/>
                <w:color w:val="auto"/>
                <w:sz w:val="24"/>
                <w:szCs w:val="24"/>
                <w:highlight w:val="none"/>
                <w:lang w:val="en-US"/>
              </w:rPr>
            </w:pPr>
            <w:r>
              <w:rPr>
                <w:color w:val="auto"/>
                <w:sz w:val="24"/>
                <w:szCs w:val="24"/>
                <w:highlight w:val="none"/>
              </w:rPr>
              <w:t xml:space="preserve">TRƯỜNG ĐẠI HỌC </w:t>
            </w:r>
            <w:r>
              <w:rPr>
                <w:rFonts w:hint="default"/>
                <w:color w:val="auto"/>
                <w:sz w:val="24"/>
                <w:szCs w:val="24"/>
                <w:highlight w:val="none"/>
                <w:lang w:val="en-US"/>
              </w:rPr>
              <w:t>NGUYỄN TẤT THÀNH</w:t>
            </w:r>
          </w:p>
          <w:p>
            <w:pPr>
              <w:spacing w:after="0" w:line="240" w:lineRule="auto"/>
              <w:ind w:left="0" w:leftChars="0" w:firstLine="0" w:firstLineChars="0"/>
              <w:jc w:val="center"/>
              <w:rPr>
                <w:b/>
                <w:color w:val="auto"/>
                <w:sz w:val="22"/>
                <w:szCs w:val="22"/>
                <w:highlight w:val="none"/>
              </w:rPr>
            </w:pP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965200</wp:posOffset>
                      </wp:positionH>
                      <wp:positionV relativeFrom="paragraph">
                        <wp:posOffset>158750</wp:posOffset>
                      </wp:positionV>
                      <wp:extent cx="14249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_x0000_s1026" o:spid="_x0000_s1026" o:spt="20" style="position:absolute;left:0pt;margin-left:76pt;margin-top:12.5pt;height:0pt;width:112.2pt;z-index:251869184;mso-width-relative:page;mso-height-relative:page;" filled="f" stroked="t" coordsize="21600,21600" o:gfxdata="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1zcD82AAAAAkB&#10;AAAPAAAAAAAAAAEAIAAAACIAAABkcnMvZG93bnJldi54bWxQSwECFAAUAAAACACHTuJAuWdyWuIB&#10;AAC/AwAADgAAAAAAAAABACAAAAAnAQAAZHJzL2Uyb0RvYy54bWxQSwUGAAAAAAYABgBZAQAAewUA&#10;AAAA&#10;">
                      <v:fill on="f" focussize="0,0"/>
                      <v:stroke weight="0.5pt" color="#0D0D0D" miterlimit="8" joinstyle="miter"/>
                      <v:imagedata o:title=""/>
                      <o:lock v:ext="edit" aspectratio="f"/>
                    </v:line>
                  </w:pict>
                </mc:Fallback>
              </mc:AlternateContent>
            </w:r>
          </w:p>
          <w:p>
            <w:pPr>
              <w:spacing w:after="0" w:line="240" w:lineRule="auto"/>
              <w:ind w:left="0" w:leftChars="0" w:firstLine="0" w:firstLineChars="0"/>
              <w:jc w:val="center"/>
              <w:rPr>
                <w:b/>
                <w:color w:val="auto"/>
                <w:sz w:val="22"/>
                <w:szCs w:val="22"/>
                <w:highlight w:val="none"/>
              </w:rPr>
            </w:pPr>
            <w:r>
              <w:rPr>
                <w:b/>
                <w:color w:val="auto"/>
                <w:sz w:val="22"/>
                <w:szCs w:val="22"/>
                <w:highlight w:val="none"/>
              </w:rPr>
              <w:t xml:space="preserve">KHOA </w:t>
            </w:r>
            <w:r>
              <w:rPr>
                <w:rFonts w:hint="default"/>
                <w:b/>
                <w:color w:val="auto"/>
                <w:sz w:val="22"/>
                <w:szCs w:val="22"/>
                <w:highlight w:val="none"/>
                <w:lang w:val="en-US"/>
              </w:rPr>
              <w:t xml:space="preserve">KỸ THUẬT THỰC PHẨM &amp; </w:t>
            </w:r>
            <w:r>
              <w:rPr>
                <w:b/>
                <w:color w:val="auto"/>
                <w:sz w:val="22"/>
                <w:szCs w:val="22"/>
                <w:highlight w:val="none"/>
              </w:rPr>
              <w:t>MÔI TRƯỜNG</w:t>
            </w:r>
          </w:p>
          <w:p>
            <w:pPr>
              <w:spacing w:after="0" w:line="240" w:lineRule="auto"/>
              <w:ind w:left="0" w:leftChars="0" w:firstLine="0" w:firstLineChars="0"/>
              <w:jc w:val="center"/>
              <w:rPr>
                <w:b/>
                <w:color w:val="auto"/>
                <w:sz w:val="22"/>
                <w:szCs w:val="22"/>
                <w:highlight w:val="none"/>
              </w:rPr>
            </w:pPr>
            <w:r>
              <w:rPr>
                <w:b/>
                <w:color w:val="auto"/>
                <w:sz w:val="22"/>
                <w:szCs w:val="22"/>
                <w:highlight w:val="none"/>
              </w:rPr>
              <w:t>BỘ MÔN:</w:t>
            </w:r>
          </w:p>
          <w:p>
            <w:pPr>
              <w:spacing w:after="0" w:line="240" w:lineRule="auto"/>
              <w:rPr>
                <w:color w:val="auto"/>
                <w:highlight w:val="none"/>
              </w:rPr>
            </w:pPr>
          </w:p>
        </w:tc>
        <w:tc>
          <w:tcPr>
            <w:tcW w:w="5119" w:type="dxa"/>
            <w:shd w:val="clear" w:color="auto" w:fill="auto"/>
          </w:tcPr>
          <w:p>
            <w:pPr>
              <w:spacing w:after="0" w:line="240" w:lineRule="auto"/>
              <w:ind w:left="0" w:leftChars="0" w:firstLine="0" w:firstLineChars="0"/>
              <w:jc w:val="both"/>
              <w:rPr>
                <w:b w:val="0"/>
                <w:bCs/>
                <w:color w:val="auto"/>
                <w:sz w:val="24"/>
                <w:szCs w:val="24"/>
                <w:highlight w:val="none"/>
              </w:rPr>
            </w:pPr>
            <w:r>
              <w:rPr>
                <w:b w:val="0"/>
                <w:bCs/>
                <w:color w:val="auto"/>
                <w:sz w:val="24"/>
                <w:szCs w:val="24"/>
                <w:highlight w:val="none"/>
              </w:rPr>
              <w:t>CỘNG HÒA XÃ HỘI CHỦ NGHĨA VIỆT NAM</w:t>
            </w:r>
          </w:p>
          <w:p>
            <w:pPr>
              <w:spacing w:after="0" w:line="240" w:lineRule="auto"/>
              <w:ind w:left="0" w:leftChars="0" w:firstLine="0" w:firstLineChars="0"/>
              <w:jc w:val="center"/>
              <w:rPr>
                <w:b/>
                <w:color w:val="auto"/>
                <w:highlight w:val="none"/>
              </w:rPr>
            </w:pPr>
            <w:r>
              <w:rPr>
                <w:color w:val="auto"/>
                <w:sz w:val="24"/>
                <w:szCs w:val="24"/>
                <w:highlight w:val="none"/>
              </w:rPr>
              <mc:AlternateContent>
                <mc:Choice Requires="wps">
                  <w:drawing>
                    <wp:anchor distT="0" distB="0" distL="114300" distR="114300" simplePos="0" relativeHeight="251868160" behindDoc="0" locked="0" layoutInCell="1" allowOverlap="1">
                      <wp:simplePos x="0" y="0"/>
                      <wp:positionH relativeFrom="column">
                        <wp:posOffset>716915</wp:posOffset>
                      </wp:positionH>
                      <wp:positionV relativeFrom="paragraph">
                        <wp:posOffset>380365</wp:posOffset>
                      </wp:positionV>
                      <wp:extent cx="14249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_x0000_s1026" o:spid="_x0000_s1026" o:spt="20" style="position:absolute;left:0pt;margin-left:56.45pt;margin-top:29.95pt;height:0pt;width:112.2pt;z-index:251868160;mso-width-relative:page;mso-height-relative:page;" filled="f" stroked="t" coordsize="21600,21600" o:gfxdata="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cRu2dcAAAAJAQAA&#10;DwAAAAAAAAABACAAAAAiAAAAZHJzL2Rvd25yZXYueG1sUEsBAhQAFAAAAAgAh07iQCY61NbhAQAA&#10;vwMAAA4AAAAAAAAAAQAgAAAAJgEAAGRycy9lMm9Eb2MueG1sUEsFBgAAAAAGAAYAWQEAAHkFAAAA&#10;AA==&#10;">
                      <v:fill on="f" focussize="0,0"/>
                      <v:stroke weight="0.5pt" color="#0D0D0D" miterlimit="8" joinstyle="miter"/>
                      <v:imagedata o:title=""/>
                      <o:lock v:ext="edit" aspectratio="f"/>
                    </v:line>
                  </w:pict>
                </mc:Fallback>
              </mc:AlternateContent>
            </w:r>
            <w:r>
              <w:rPr>
                <w:b/>
                <w:color w:val="auto"/>
                <w:sz w:val="24"/>
                <w:szCs w:val="24"/>
                <w:highlight w:val="none"/>
              </w:rPr>
              <w:t>Độc lập – Tự do – Hạnh phúc</w:t>
            </w:r>
          </w:p>
        </w:tc>
      </w:tr>
    </w:tbl>
    <w:p>
      <w:pPr>
        <w:spacing w:before="120" w:after="0" w:line="312" w:lineRule="auto"/>
        <w:jc w:val="center"/>
        <w:rPr>
          <w:b/>
          <w:color w:val="auto"/>
          <w:sz w:val="32"/>
          <w:szCs w:val="26"/>
          <w:highlight w:val="none"/>
        </w:rPr>
      </w:pPr>
      <w:r>
        <w:rPr>
          <w:b/>
          <w:color w:val="auto"/>
          <w:sz w:val="32"/>
          <w:szCs w:val="26"/>
          <w:highlight w:val="none"/>
        </w:rPr>
        <w:t xml:space="preserve">NHIỆM VỤ </w:t>
      </w:r>
      <w:r>
        <w:rPr>
          <w:rFonts w:hint="default"/>
          <w:b/>
          <w:color w:val="auto"/>
          <w:sz w:val="32"/>
          <w:szCs w:val="26"/>
          <w:highlight w:val="none"/>
          <w:lang w:val="en-US"/>
        </w:rPr>
        <w:t xml:space="preserve">KHÓA </w:t>
      </w:r>
      <w:r>
        <w:rPr>
          <w:b/>
          <w:color w:val="auto"/>
          <w:sz w:val="32"/>
          <w:szCs w:val="26"/>
          <w:highlight w:val="none"/>
        </w:rPr>
        <w:t>LUẬN TỐT NGHIỆP</w:t>
      </w:r>
    </w:p>
    <w:p>
      <w:pPr>
        <w:spacing w:before="120" w:after="0" w:line="312" w:lineRule="auto"/>
        <w:jc w:val="center"/>
        <w:rPr>
          <w:b/>
          <w:color w:val="auto"/>
          <w:sz w:val="32"/>
          <w:szCs w:val="26"/>
          <w:highlight w:val="none"/>
        </w:rPr>
      </w:pPr>
    </w:p>
    <w:p>
      <w:pPr>
        <w:tabs>
          <w:tab w:val="left" w:pos="6240"/>
        </w:tabs>
        <w:spacing w:before="120" w:after="0" w:line="312" w:lineRule="auto"/>
        <w:jc w:val="both"/>
        <w:rPr>
          <w:color w:val="auto"/>
          <w:sz w:val="26"/>
          <w:szCs w:val="26"/>
          <w:highlight w:val="none"/>
        </w:rPr>
      </w:pPr>
      <w:r>
        <w:rPr>
          <w:color w:val="auto"/>
          <w:sz w:val="26"/>
          <w:szCs w:val="26"/>
          <w:highlight w:val="none"/>
        </w:rPr>
        <w:t xml:space="preserve">HỌ VÀ TÊN:  </w:t>
      </w:r>
      <w:r>
        <w:rPr>
          <w:color w:val="auto"/>
          <w:sz w:val="26"/>
          <w:szCs w:val="26"/>
          <w:highlight w:val="none"/>
        </w:rPr>
        <w:tab/>
      </w:r>
      <w:r>
        <w:rPr>
          <w:color w:val="auto"/>
          <w:sz w:val="26"/>
          <w:szCs w:val="26"/>
          <w:highlight w:val="none"/>
        </w:rPr>
        <w:t xml:space="preserve">MSSV: </w:t>
      </w:r>
    </w:p>
    <w:p>
      <w:pPr>
        <w:tabs>
          <w:tab w:val="left" w:pos="6240"/>
        </w:tabs>
        <w:spacing w:before="120" w:after="0" w:line="312" w:lineRule="auto"/>
        <w:jc w:val="both"/>
        <w:rPr>
          <w:color w:val="auto"/>
          <w:sz w:val="26"/>
          <w:szCs w:val="26"/>
          <w:highlight w:val="none"/>
        </w:rPr>
      </w:pPr>
      <w:r>
        <w:rPr>
          <w:color w:val="auto"/>
          <w:sz w:val="26"/>
          <w:szCs w:val="26"/>
          <w:highlight w:val="none"/>
        </w:rPr>
        <w:t xml:space="preserve">NGÀNH: </w:t>
      </w:r>
      <w:r>
        <w:rPr>
          <w:color w:val="auto"/>
          <w:sz w:val="26"/>
          <w:szCs w:val="26"/>
          <w:highlight w:val="none"/>
        </w:rPr>
        <w:tab/>
      </w:r>
      <w:r>
        <w:rPr>
          <w:color w:val="auto"/>
          <w:sz w:val="26"/>
          <w:szCs w:val="26"/>
          <w:highlight w:val="none"/>
        </w:rPr>
        <w:t xml:space="preserve">LỚP: </w:t>
      </w:r>
    </w:p>
    <w:p>
      <w:pPr>
        <w:spacing w:before="120" w:after="0" w:line="312" w:lineRule="auto"/>
        <w:jc w:val="both"/>
        <w:rPr>
          <w:color w:val="auto"/>
          <w:sz w:val="26"/>
          <w:szCs w:val="26"/>
          <w:highlight w:val="none"/>
        </w:rPr>
      </w:pPr>
      <w:r>
        <w:rPr>
          <w:color w:val="auto"/>
          <w:sz w:val="26"/>
          <w:szCs w:val="26"/>
          <w:highlight w:val="none"/>
        </w:rPr>
        <w:t xml:space="preserve">Tên </w:t>
      </w:r>
      <w:r>
        <w:rPr>
          <w:rFonts w:hint="default"/>
          <w:color w:val="auto"/>
          <w:sz w:val="26"/>
          <w:szCs w:val="26"/>
          <w:highlight w:val="none"/>
          <w:lang w:val="en-US"/>
        </w:rPr>
        <w:t>Khóa luận</w:t>
      </w:r>
      <w:r>
        <w:rPr>
          <w:color w:val="auto"/>
          <w:sz w:val="26"/>
          <w:szCs w:val="26"/>
          <w:highlight w:val="none"/>
        </w:rPr>
        <w:t>:</w:t>
      </w:r>
    </w:p>
    <w:p>
      <w:pPr>
        <w:spacing w:before="120" w:after="0" w:line="312" w:lineRule="auto"/>
        <w:jc w:val="both"/>
        <w:rPr>
          <w:rFonts w:eastAsia="Times New Roman" w:cs="Times New Roman"/>
          <w:color w:val="auto"/>
          <w:sz w:val="26"/>
          <w:szCs w:val="26"/>
          <w:highlight w:val="none"/>
        </w:rPr>
      </w:pPr>
      <w:r>
        <w:rPr>
          <w:rFonts w:eastAsia="Times New Roman" w:cs="Times New Roman"/>
          <w:color w:val="auto"/>
          <w:sz w:val="26"/>
          <w:szCs w:val="26"/>
          <w:highlight w:val="none"/>
        </w:rPr>
        <w:t xml:space="preserve">Tiếng Việt: </w:t>
      </w:r>
    </w:p>
    <w:p>
      <w:pPr>
        <w:spacing w:before="120" w:after="0" w:line="312" w:lineRule="auto"/>
        <w:jc w:val="both"/>
        <w:rPr>
          <w:color w:val="auto"/>
          <w:sz w:val="26"/>
          <w:szCs w:val="26"/>
          <w:highlight w:val="none"/>
        </w:rPr>
      </w:pPr>
      <w:r>
        <w:rPr>
          <w:rFonts w:eastAsia="Times New Roman" w:cs="Times New Roman"/>
          <w:color w:val="auto"/>
          <w:sz w:val="26"/>
          <w:szCs w:val="26"/>
          <w:highlight w:val="none"/>
        </w:rPr>
        <w:t xml:space="preserve">Tiếng Anh: </w:t>
      </w:r>
    </w:p>
    <w:p>
      <w:pPr>
        <w:spacing w:before="120" w:after="0" w:line="312" w:lineRule="auto"/>
        <w:jc w:val="both"/>
        <w:rPr>
          <w:color w:val="auto"/>
          <w:sz w:val="26"/>
          <w:szCs w:val="26"/>
          <w:highlight w:val="none"/>
        </w:rPr>
      </w:pPr>
      <w:r>
        <w:rPr>
          <w:color w:val="auto"/>
          <w:sz w:val="26"/>
          <w:szCs w:val="26"/>
          <w:highlight w:val="none"/>
        </w:rPr>
        <w:t>Nhiệm vụ</w:t>
      </w:r>
      <w:r>
        <w:rPr>
          <w:rFonts w:hint="default"/>
          <w:color w:val="auto"/>
          <w:sz w:val="26"/>
          <w:szCs w:val="26"/>
          <w:highlight w:val="none"/>
          <w:lang w:val="en-US"/>
        </w:rPr>
        <w:t xml:space="preserve"> Khóa luận</w:t>
      </w:r>
      <w:r>
        <w:rPr>
          <w:color w:val="auto"/>
          <w:sz w:val="26"/>
          <w:szCs w:val="26"/>
          <w:highlight w:val="none"/>
        </w:rPr>
        <w:t>:</w:t>
      </w:r>
    </w:p>
    <w:p>
      <w:pPr>
        <w:pStyle w:val="43"/>
        <w:numPr>
          <w:ilvl w:val="0"/>
          <w:numId w:val="6"/>
        </w:numPr>
        <w:spacing w:before="120" w:after="0" w:line="312" w:lineRule="auto"/>
        <w:ind w:leftChars="0"/>
        <w:contextualSpacing w:val="0"/>
        <w:jc w:val="both"/>
        <w:rPr>
          <w:rFonts w:hint="default"/>
          <w:color w:val="auto"/>
          <w:sz w:val="26"/>
          <w:szCs w:val="26"/>
          <w:highlight w:val="none"/>
          <w:lang w:val="en-US"/>
        </w:rPr>
      </w:pPr>
      <w:r>
        <w:rPr>
          <w:rFonts w:hint="default"/>
          <w:color w:val="auto"/>
          <w:sz w:val="26"/>
          <w:szCs w:val="26"/>
          <w:highlight w:val="none"/>
          <w:lang w:val="en-US"/>
        </w:rPr>
        <w:t xml:space="preserve">  </w:t>
      </w:r>
    </w:p>
    <w:p>
      <w:pPr>
        <w:pStyle w:val="43"/>
        <w:numPr>
          <w:ilvl w:val="0"/>
          <w:numId w:val="6"/>
        </w:numPr>
        <w:spacing w:before="120" w:after="0" w:line="312" w:lineRule="auto"/>
        <w:ind w:leftChars="0"/>
        <w:contextualSpacing w:val="0"/>
        <w:jc w:val="both"/>
        <w:rPr>
          <w:rFonts w:hint="default"/>
          <w:color w:val="auto"/>
          <w:sz w:val="26"/>
          <w:szCs w:val="26"/>
          <w:highlight w:val="none"/>
          <w:lang w:val="en-US"/>
        </w:rPr>
      </w:pPr>
      <w:r>
        <w:rPr>
          <w:rFonts w:hint="default"/>
          <w:color w:val="auto"/>
          <w:sz w:val="26"/>
          <w:szCs w:val="26"/>
          <w:highlight w:val="none"/>
          <w:lang w:val="en-US"/>
        </w:rPr>
        <w:t xml:space="preserve">  </w:t>
      </w:r>
    </w:p>
    <w:p>
      <w:pPr>
        <w:pStyle w:val="43"/>
        <w:numPr>
          <w:ilvl w:val="0"/>
          <w:numId w:val="6"/>
        </w:numPr>
        <w:spacing w:before="120" w:after="0" w:line="312" w:lineRule="auto"/>
        <w:ind w:leftChars="0"/>
        <w:contextualSpacing w:val="0"/>
        <w:jc w:val="both"/>
        <w:rPr>
          <w:rFonts w:hint="default"/>
          <w:color w:val="auto"/>
          <w:sz w:val="26"/>
          <w:szCs w:val="26"/>
          <w:highlight w:val="none"/>
          <w:lang w:val="en-US"/>
        </w:rPr>
      </w:pPr>
    </w:p>
    <w:p>
      <w:pPr>
        <w:spacing w:before="120" w:after="0" w:line="312" w:lineRule="auto"/>
        <w:jc w:val="both"/>
        <w:rPr>
          <w:color w:val="auto"/>
          <w:sz w:val="26"/>
          <w:szCs w:val="26"/>
          <w:highlight w:val="none"/>
        </w:rPr>
      </w:pPr>
      <w:r>
        <w:rPr>
          <w:color w:val="auto"/>
          <w:sz w:val="26"/>
          <w:szCs w:val="26"/>
          <w:highlight w:val="none"/>
        </w:rPr>
        <w:t xml:space="preserve">Ngày giao </w:t>
      </w:r>
      <w:r>
        <w:rPr>
          <w:rFonts w:hint="default"/>
          <w:color w:val="auto"/>
          <w:sz w:val="26"/>
          <w:szCs w:val="26"/>
          <w:highlight w:val="none"/>
          <w:lang w:val="en-US"/>
        </w:rPr>
        <w:t xml:space="preserve">Khóa </w:t>
      </w:r>
      <w:r>
        <w:rPr>
          <w:color w:val="auto"/>
          <w:sz w:val="26"/>
          <w:szCs w:val="26"/>
          <w:highlight w:val="none"/>
        </w:rPr>
        <w:t xml:space="preserve">luận: </w:t>
      </w:r>
    </w:p>
    <w:p>
      <w:pPr>
        <w:spacing w:before="120" w:after="0" w:line="312" w:lineRule="auto"/>
        <w:jc w:val="both"/>
        <w:rPr>
          <w:color w:val="auto"/>
          <w:sz w:val="26"/>
          <w:szCs w:val="26"/>
          <w:highlight w:val="none"/>
        </w:rPr>
      </w:pPr>
      <w:r>
        <w:rPr>
          <w:color w:val="auto"/>
          <w:sz w:val="26"/>
          <w:szCs w:val="26"/>
          <w:highlight w:val="none"/>
        </w:rPr>
        <w:t xml:space="preserve">Ngày hoàn thành nhiệm vụ: </w:t>
      </w:r>
    </w:p>
    <w:p>
      <w:pPr>
        <w:spacing w:before="120" w:after="0" w:line="312" w:lineRule="auto"/>
        <w:jc w:val="both"/>
        <w:rPr>
          <w:color w:val="auto"/>
          <w:sz w:val="26"/>
          <w:szCs w:val="26"/>
          <w:highlight w:val="none"/>
        </w:rPr>
      </w:pPr>
      <w:r>
        <w:rPr>
          <w:color w:val="auto"/>
          <w:sz w:val="26"/>
          <w:szCs w:val="26"/>
          <w:highlight w:val="none"/>
        </w:rPr>
        <w:t xml:space="preserve">Họ tên </w:t>
      </w:r>
      <w:r>
        <w:rPr>
          <w:rFonts w:hint="default"/>
          <w:color w:val="auto"/>
          <w:sz w:val="26"/>
          <w:szCs w:val="26"/>
          <w:highlight w:val="none"/>
          <w:lang w:val="en-US"/>
        </w:rPr>
        <w:t>cán bộ</w:t>
      </w:r>
      <w:r>
        <w:rPr>
          <w:color w:val="auto"/>
          <w:sz w:val="26"/>
          <w:szCs w:val="26"/>
          <w:highlight w:val="none"/>
        </w:rPr>
        <w:t xml:space="preserve"> hướng dẫn: </w:t>
      </w:r>
    </w:p>
    <w:p>
      <w:pPr>
        <w:tabs>
          <w:tab w:val="left" w:leader="dot" w:pos="9214"/>
        </w:tabs>
        <w:spacing w:before="120" w:after="0" w:line="312" w:lineRule="auto"/>
        <w:jc w:val="both"/>
        <w:rPr>
          <w:rFonts w:hint="default"/>
          <w:color w:val="auto"/>
          <w:sz w:val="26"/>
          <w:szCs w:val="26"/>
          <w:highlight w:val="none"/>
          <w:lang w:val="en-US"/>
        </w:rPr>
      </w:pPr>
      <w:r>
        <w:rPr>
          <w:color w:val="auto"/>
          <w:sz w:val="26"/>
          <w:szCs w:val="26"/>
          <w:highlight w:val="none"/>
        </w:rPr>
        <w:t xml:space="preserve">Nội dung và yêu cầu </w:t>
      </w:r>
      <w:r>
        <w:rPr>
          <w:rFonts w:hint="default"/>
          <w:color w:val="auto"/>
          <w:sz w:val="26"/>
          <w:szCs w:val="26"/>
          <w:highlight w:val="none"/>
          <w:lang w:val="en-US"/>
        </w:rPr>
        <w:t>KL</w:t>
      </w:r>
      <w:r>
        <w:rPr>
          <w:color w:val="auto"/>
          <w:sz w:val="26"/>
          <w:szCs w:val="26"/>
          <w:highlight w:val="none"/>
        </w:rPr>
        <w:t xml:space="preserve">TN đã được </w:t>
      </w:r>
      <w:r>
        <w:rPr>
          <w:rFonts w:ascii="Times New Roman" w:hAnsi="Times New Roman"/>
          <w:color w:val="auto"/>
          <w:sz w:val="26"/>
          <w:szCs w:val="26"/>
          <w:highlight w:val="none"/>
        </w:rPr>
        <w:t xml:space="preserve">Hội </w:t>
      </w:r>
      <w:r>
        <w:rPr>
          <w:rFonts w:hint="eastAsia" w:ascii="Times New Roman" w:hAnsi="Times New Roman"/>
          <w:color w:val="auto"/>
          <w:sz w:val="26"/>
          <w:szCs w:val="26"/>
          <w:highlight w:val="none"/>
        </w:rPr>
        <w:t>Đ</w:t>
      </w:r>
      <w:r>
        <w:rPr>
          <w:rFonts w:ascii="Times New Roman" w:hAnsi="Times New Roman"/>
          <w:color w:val="auto"/>
          <w:sz w:val="26"/>
          <w:szCs w:val="26"/>
          <w:highlight w:val="none"/>
        </w:rPr>
        <w:t xml:space="preserve">ồng </w:t>
      </w:r>
      <w:r>
        <w:rPr>
          <w:rFonts w:hint="default"/>
          <w:color w:val="auto"/>
          <w:sz w:val="26"/>
          <w:szCs w:val="26"/>
          <w:highlight w:val="none"/>
          <w:lang w:val="en-US"/>
        </w:rPr>
        <w:t>c</w:t>
      </w:r>
      <w:r>
        <w:rPr>
          <w:rFonts w:ascii="Times New Roman" w:hAnsi="Times New Roman"/>
          <w:color w:val="auto"/>
          <w:sz w:val="26"/>
          <w:szCs w:val="26"/>
          <w:highlight w:val="none"/>
        </w:rPr>
        <w:t xml:space="preserve">huyên </w:t>
      </w:r>
      <w:r>
        <w:rPr>
          <w:rFonts w:hint="default"/>
          <w:color w:val="auto"/>
          <w:sz w:val="26"/>
          <w:szCs w:val="26"/>
          <w:highlight w:val="none"/>
          <w:lang w:val="en-US"/>
        </w:rPr>
        <w:t>n</w:t>
      </w:r>
      <w:r>
        <w:rPr>
          <w:rFonts w:ascii="Times New Roman" w:hAnsi="Times New Roman"/>
          <w:color w:val="auto"/>
          <w:sz w:val="26"/>
          <w:szCs w:val="26"/>
          <w:highlight w:val="none"/>
        </w:rPr>
        <w:t>gành thông qua.</w:t>
      </w:r>
    </w:p>
    <w:p>
      <w:pPr>
        <w:tabs>
          <w:tab w:val="left" w:pos="4590"/>
        </w:tabs>
        <w:spacing w:before="120" w:after="0" w:line="312" w:lineRule="auto"/>
        <w:jc w:val="both"/>
        <w:rPr>
          <w:b/>
          <w:color w:val="auto"/>
          <w:sz w:val="26"/>
          <w:szCs w:val="26"/>
          <w:highlight w:val="none"/>
        </w:rPr>
      </w:pPr>
    </w:p>
    <w:p>
      <w:pPr>
        <w:tabs>
          <w:tab w:val="right" w:pos="8840"/>
        </w:tabs>
        <w:spacing w:before="120" w:after="0" w:line="312" w:lineRule="auto"/>
        <w:jc w:val="both"/>
        <w:rPr>
          <w:rFonts w:hint="default"/>
          <w:color w:val="auto"/>
          <w:sz w:val="26"/>
          <w:szCs w:val="26"/>
          <w:highlight w:val="none"/>
          <w:lang w:val="en-US"/>
        </w:rPr>
      </w:pPr>
      <w:r>
        <w:rPr>
          <w:rFonts w:hint="default"/>
          <w:i/>
          <w:color w:val="auto"/>
          <w:sz w:val="26"/>
          <w:szCs w:val="26"/>
          <w:highlight w:val="none"/>
          <w:lang w:val="en-US"/>
        </w:rPr>
        <w:tab/>
      </w:r>
      <w:r>
        <w:rPr>
          <w:i/>
          <w:color w:val="auto"/>
          <w:sz w:val="26"/>
          <w:szCs w:val="26"/>
          <w:highlight w:val="none"/>
        </w:rPr>
        <w:t>TP.HCM, ngày  tháng  năm</w:t>
      </w:r>
      <w:r>
        <w:rPr>
          <w:color w:val="auto"/>
          <w:sz w:val="26"/>
          <w:szCs w:val="26"/>
          <w:highlight w:val="none"/>
        </w:rPr>
        <w:t xml:space="preserve"> </w:t>
      </w:r>
      <w:r>
        <w:rPr>
          <w:i/>
          <w:color w:val="auto"/>
          <w:sz w:val="26"/>
          <w:szCs w:val="26"/>
          <w:highlight w:val="none"/>
        </w:rPr>
        <w:t>2</w:t>
      </w:r>
      <w:r>
        <w:rPr>
          <w:rFonts w:hint="default"/>
          <w:i/>
          <w:color w:val="auto"/>
          <w:sz w:val="26"/>
          <w:szCs w:val="26"/>
          <w:highlight w:val="none"/>
          <w:lang w:val="en-US"/>
        </w:rPr>
        <w:t>0</w:t>
      </w:r>
    </w:p>
    <w:p>
      <w:pPr>
        <w:tabs>
          <w:tab w:val="center" w:pos="7280"/>
        </w:tabs>
        <w:spacing w:before="120" w:after="0" w:line="312" w:lineRule="auto"/>
        <w:jc w:val="both"/>
        <w:rPr>
          <w:b/>
          <w:color w:val="auto"/>
          <w:sz w:val="24"/>
          <w:szCs w:val="24"/>
          <w:highlight w:val="none"/>
        </w:rPr>
      </w:pPr>
      <w:r>
        <w:rPr>
          <w:rFonts w:hint="default"/>
          <w:b/>
          <w:color w:val="auto"/>
          <w:sz w:val="26"/>
          <w:szCs w:val="26"/>
          <w:highlight w:val="none"/>
          <w:lang w:val="en-US"/>
        </w:rPr>
        <w:t>TRƯỞNG</w:t>
      </w:r>
      <w:r>
        <w:rPr>
          <w:b/>
          <w:color w:val="auto"/>
          <w:sz w:val="26"/>
          <w:szCs w:val="26"/>
          <w:highlight w:val="none"/>
        </w:rPr>
        <w:t xml:space="preserve"> BỘ MÔN</w:t>
      </w:r>
      <w:r>
        <w:rPr>
          <w:rFonts w:hint="default"/>
          <w:b/>
          <w:color w:val="auto"/>
          <w:sz w:val="26"/>
          <w:szCs w:val="26"/>
          <w:highlight w:val="none"/>
          <w:lang w:val="en-US"/>
        </w:rPr>
        <w:t xml:space="preserve"> </w:t>
      </w:r>
      <w:r>
        <w:rPr>
          <w:rFonts w:hint="default"/>
          <w:b/>
          <w:color w:val="auto"/>
          <w:sz w:val="26"/>
          <w:szCs w:val="26"/>
          <w:highlight w:val="none"/>
          <w:lang w:val="en-US"/>
        </w:rPr>
        <w:tab/>
      </w:r>
      <w:r>
        <w:rPr>
          <w:rFonts w:hint="default"/>
          <w:b/>
          <w:color w:val="auto"/>
          <w:sz w:val="26"/>
          <w:szCs w:val="26"/>
          <w:highlight w:val="none"/>
          <w:lang w:val="en-US"/>
        </w:rPr>
        <w:t>CÁN BỘ</w:t>
      </w:r>
      <w:r>
        <w:rPr>
          <w:b/>
          <w:color w:val="auto"/>
          <w:sz w:val="26"/>
          <w:szCs w:val="26"/>
          <w:highlight w:val="none"/>
        </w:rPr>
        <w:t xml:space="preserve"> HƯỚNG DẪN</w:t>
      </w:r>
    </w:p>
    <w:p>
      <w:pPr>
        <w:tabs>
          <w:tab w:val="left" w:leader="dot" w:pos="9214"/>
        </w:tabs>
        <w:jc w:val="both"/>
        <w:rPr>
          <w:color w:val="auto"/>
          <w:sz w:val="24"/>
          <w:szCs w:val="24"/>
          <w:highlight w:val="none"/>
        </w:rPr>
      </w:pPr>
    </w:p>
    <w:p>
      <w:pPr>
        <w:tabs>
          <w:tab w:val="left" w:leader="dot" w:pos="5670"/>
          <w:tab w:val="left" w:leader="dot" w:pos="9214"/>
        </w:tabs>
        <w:jc w:val="both"/>
        <w:rPr>
          <w:color w:val="auto"/>
          <w:sz w:val="24"/>
          <w:szCs w:val="24"/>
          <w:highlight w:val="none"/>
        </w:rPr>
      </w:pPr>
    </w:p>
    <w:p>
      <w:pPr>
        <w:rPr>
          <w:color w:val="auto"/>
          <w:sz w:val="24"/>
          <w:szCs w:val="24"/>
          <w:highlight w:val="none"/>
        </w:rPr>
      </w:pPr>
    </w:p>
    <w:p>
      <w:pPr>
        <w:jc w:val="center"/>
        <w:rPr>
          <w:rFonts w:eastAsia="Calibri" w:cs="Times New Roman"/>
          <w:b/>
          <w:color w:val="auto"/>
          <w:szCs w:val="26"/>
          <w:highlight w:val="none"/>
          <w:u w:val="single"/>
          <w:lang w:eastAsia="en-US"/>
        </w:rPr>
      </w:pPr>
      <w:r>
        <w:rPr>
          <w:rFonts w:ascii="Times New Roman" w:hAnsi="Times New Roman"/>
          <w:b/>
          <w:color w:val="auto"/>
          <w:sz w:val="26"/>
          <w:szCs w:val="26"/>
          <w:highlight w:val="none"/>
          <w:lang w:val="en-US"/>
        </w:rPr>
        <w:t>TRƯỞNG</w:t>
      </w:r>
      <w:r>
        <w:rPr>
          <w:rFonts w:hint="default"/>
          <w:b/>
          <w:color w:val="auto"/>
          <w:sz w:val="26"/>
          <w:szCs w:val="26"/>
          <w:highlight w:val="none"/>
          <w:lang w:val="en-US"/>
        </w:rPr>
        <w:t>/ PHÓ</w:t>
      </w:r>
      <w:r>
        <w:rPr>
          <w:rFonts w:ascii="Times New Roman" w:hAnsi="Times New Roman"/>
          <w:b/>
          <w:color w:val="auto"/>
          <w:sz w:val="26"/>
          <w:szCs w:val="26"/>
          <w:highlight w:val="none"/>
          <w:lang w:val="en-US"/>
        </w:rPr>
        <w:t xml:space="preserve"> KHOA</w:t>
      </w:r>
      <w:r>
        <w:rPr>
          <w:rFonts w:eastAsia="Calibri" w:cs="Times New Roman"/>
          <w:b/>
          <w:color w:val="auto"/>
          <w:szCs w:val="26"/>
          <w:highlight w:val="none"/>
          <w:u w:val="single"/>
          <w:lang w:eastAsia="en-US"/>
        </w:rPr>
        <w:br w:type="page"/>
      </w:r>
    </w:p>
    <w:p>
      <w:pPr>
        <w:spacing w:before="0" w:after="160" w:line="259" w:lineRule="auto"/>
        <w:ind w:firstLine="0"/>
        <w:jc w:val="left"/>
        <w:rPr>
          <w:rFonts w:eastAsia="Calibri" w:cs="Times New Roman"/>
          <w:b/>
          <w:color w:val="auto"/>
          <w:szCs w:val="26"/>
          <w:highlight w:val="none"/>
          <w:u w:val="single"/>
          <w:lang w:eastAsia="en-US"/>
        </w:rPr>
      </w:pPr>
      <w:r>
        <w:rPr>
          <w:rFonts w:eastAsia="Calibri" w:cs="Times New Roman"/>
          <w:b/>
          <w:color w:val="auto"/>
          <w:szCs w:val="26"/>
          <w:highlight w:val="none"/>
          <w:u w:val="single"/>
          <w:lang w:eastAsia="en-US"/>
        </w:rPr>
        <w:t xml:space="preserve">Quy định về hình và bảng: </w:t>
      </w:r>
    </w:p>
    <w:p>
      <w:pPr>
        <w:spacing w:before="0" w:after="160" w:line="259" w:lineRule="auto"/>
        <w:ind w:firstLine="360"/>
        <w:jc w:val="left"/>
        <w:rPr>
          <w:rFonts w:eastAsia="Calibri" w:cs="Times New Roman"/>
          <w:color w:val="auto"/>
          <w:szCs w:val="26"/>
          <w:highlight w:val="none"/>
          <w:lang w:eastAsia="en-US"/>
        </w:rPr>
      </w:pPr>
      <w:r>
        <w:rPr>
          <w:rFonts w:eastAsia="Calibri" w:cs="Times New Roman"/>
          <w:color w:val="auto"/>
          <w:szCs w:val="26"/>
          <w:highlight w:val="none"/>
          <w:lang w:eastAsia="en-US"/>
        </w:rPr>
        <w:t>Hình có thể là hình chụp, hình vẽ, hình vẽ từ máy tính, sơ đồ,…Hình chụp phải rõ nội dung chính và độ phân giải ít nhất 300 dpi. Hình trích từ các báo cáo khác phải ghi chú nguồn và tác giả bài viết chịu trách nhiệm xin phép sử dụng hình của tác giả khác (nếu có).</w:t>
      </w:r>
    </w:p>
    <w:p>
      <w:pPr>
        <w:spacing w:line="24" w:lineRule="atLeast"/>
        <w:ind w:firstLine="360"/>
        <w:rPr>
          <w:rFonts w:eastAsia="Calibri" w:cs="Times New Roman"/>
          <w:b/>
          <w:color w:val="auto"/>
          <w:sz w:val="28"/>
          <w:szCs w:val="26"/>
          <w:highlight w:val="none"/>
          <w:lang w:eastAsia="en-US"/>
        </w:rPr>
      </w:pPr>
      <w:r>
        <w:rPr>
          <w:rFonts w:eastAsia="Calibri" w:cs="Times New Roman"/>
          <w:color w:val="auto"/>
          <w:szCs w:val="26"/>
          <w:highlight w:val="none"/>
          <w:lang w:eastAsia="en-US"/>
        </w:rPr>
        <w:t xml:space="preserve">Sử dụng các thuật ngữ Hình 1.1, Hình 1.2,… và Bảng 2.1, Bảng 2.2,… để liệt kê thứ tự hình và bảng. </w:t>
      </w:r>
      <w:r>
        <w:rPr>
          <w:rFonts w:eastAsia="Calibri" w:cs="Times New Roman"/>
          <w:b/>
          <w:color w:val="auto"/>
          <w:szCs w:val="26"/>
          <w:highlight w:val="none"/>
          <w:lang w:eastAsia="en-US"/>
        </w:rPr>
        <w:t>Phần đánh số hình, bảng đánh theo thứ tự và theo chương.</w:t>
      </w:r>
    </w:p>
    <w:p>
      <w:pPr>
        <w:spacing w:line="24" w:lineRule="atLeast"/>
        <w:ind w:firstLine="0"/>
        <w:rPr>
          <w:rFonts w:eastAsia="Calibri" w:cs="Times New Roman"/>
          <w:b/>
          <w:i/>
          <w:color w:val="auto"/>
          <w:sz w:val="28"/>
          <w:szCs w:val="26"/>
          <w:highlight w:val="none"/>
          <w:lang w:eastAsia="en-US"/>
        </w:rPr>
      </w:pPr>
    </w:p>
    <w:p>
      <w:pPr>
        <w:spacing w:line="24" w:lineRule="atLeast"/>
        <w:ind w:firstLine="0"/>
        <w:rPr>
          <w:rFonts w:eastAsia="Calibri" w:cs="Times New Roman"/>
          <w:color w:val="auto"/>
          <w:sz w:val="28"/>
          <w:szCs w:val="26"/>
          <w:highlight w:val="none"/>
          <w:lang w:eastAsia="en-US"/>
        </w:rPr>
      </w:pPr>
      <w:r>
        <w:rPr>
          <w:rFonts w:eastAsia="Calibri" w:cs="Times New Roman"/>
          <w:b/>
          <w:i/>
          <w:color w:val="auto"/>
          <w:sz w:val="28"/>
          <w:szCs w:val="26"/>
          <w:highlight w:val="none"/>
          <w:lang w:eastAsia="en-US"/>
        </w:rPr>
        <w:t>Ví dụ về hình thứ 1 thuộc chương 1</w:t>
      </w:r>
    </w:p>
    <w:p>
      <w:pPr>
        <w:spacing w:after="0" w:line="24" w:lineRule="atLeast"/>
        <w:ind w:firstLine="0"/>
        <w:jc w:val="center"/>
        <w:rPr>
          <w:rFonts w:eastAsia="Calibri" w:cs="Times New Roman"/>
          <w:color w:val="auto"/>
          <w:szCs w:val="26"/>
          <w:highlight w:val="none"/>
          <w:lang w:eastAsia="en-US"/>
        </w:rPr>
      </w:pPr>
      <w:r>
        <w:rPr>
          <w:rFonts w:eastAsia="Calibri" w:cs="Times New Roman"/>
          <w:color w:val="auto"/>
          <w:szCs w:val="26"/>
          <w:highlight w:val="none"/>
          <w:lang w:eastAsia="en-US"/>
        </w:rPr>
        <w:drawing>
          <wp:inline distT="0" distB="0" distL="0" distR="0">
            <wp:extent cx="4754880" cy="29121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4271" cy="2924266"/>
                    </a:xfrm>
                    <a:prstGeom prst="rect">
                      <a:avLst/>
                    </a:prstGeom>
                    <a:noFill/>
                    <a:ln>
                      <a:noFill/>
                    </a:ln>
                  </pic:spPr>
                </pic:pic>
              </a:graphicData>
            </a:graphic>
          </wp:inline>
        </w:drawing>
      </w:r>
    </w:p>
    <w:p>
      <w:pPr>
        <w:ind w:firstLine="0"/>
        <w:jc w:val="center"/>
        <w:rPr>
          <w:color w:val="auto"/>
          <w:sz w:val="24"/>
          <w:highlight w:val="none"/>
        </w:rPr>
      </w:pPr>
      <w:bookmarkStart w:id="1" w:name="_Toc507488362"/>
      <w:bookmarkStart w:id="2" w:name="_Toc507489158"/>
      <w:r>
        <w:rPr>
          <w:rFonts w:eastAsia="Calibri" w:cs="Times New Roman"/>
          <w:b/>
          <w:color w:val="auto"/>
          <w:sz w:val="24"/>
          <w:highlight w:val="none"/>
          <w:lang w:eastAsia="en-US"/>
        </w:rPr>
        <w:t>Hình 1.1. Trung bình TSS tại các khu vực nghiên cứu giai đoạn 2009-2016</w:t>
      </w:r>
      <w:bookmarkEnd w:id="1"/>
      <w:bookmarkEnd w:id="2"/>
      <w:r>
        <w:rPr>
          <w:rFonts w:eastAsia="Calibri" w:cs="Times New Roman"/>
          <w:b/>
          <w:color w:val="auto"/>
          <w:sz w:val="24"/>
          <w:highlight w:val="none"/>
          <w:lang w:eastAsia="en-US"/>
        </w:rPr>
        <w:t>.</w:t>
      </w: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p>
    <w:p>
      <w:pPr>
        <w:spacing w:before="0" w:after="160" w:line="259" w:lineRule="auto"/>
        <w:ind w:firstLine="0"/>
        <w:jc w:val="left"/>
        <w:rPr>
          <w:rFonts w:eastAsia="Times New Roman" w:cs="Times New Roman"/>
          <w:b/>
          <w:i/>
          <w:color w:val="auto"/>
          <w:sz w:val="28"/>
          <w:szCs w:val="26"/>
          <w:highlight w:val="none"/>
          <w:lang w:val="de-DE" w:eastAsia="en-US"/>
        </w:rPr>
      </w:pPr>
      <w:r>
        <w:rPr>
          <w:rFonts w:eastAsia="Times New Roman" w:cs="Times New Roman"/>
          <w:b/>
          <w:i/>
          <w:color w:val="auto"/>
          <w:sz w:val="28"/>
          <w:szCs w:val="26"/>
          <w:highlight w:val="none"/>
          <w:lang w:val="de-DE" w:eastAsia="en-US"/>
        </w:rPr>
        <w:t>Ví dụ về bảng</w:t>
      </w:r>
      <w:r>
        <w:rPr>
          <w:rFonts w:eastAsia="Times New Roman" w:cs="Times New Roman"/>
          <w:b/>
          <w:i/>
          <w:color w:val="auto"/>
          <w:sz w:val="28"/>
          <w:szCs w:val="26"/>
          <w:highlight w:val="none"/>
          <w:lang w:eastAsia="en-US"/>
        </w:rPr>
        <w:t xml:space="preserve"> thứ 1 thuộc chương 2</w:t>
      </w:r>
      <w:r>
        <w:rPr>
          <w:rFonts w:eastAsia="Times New Roman" w:cs="Times New Roman"/>
          <w:b/>
          <w:i/>
          <w:color w:val="auto"/>
          <w:sz w:val="28"/>
          <w:szCs w:val="26"/>
          <w:highlight w:val="none"/>
          <w:lang w:val="de-DE" w:eastAsia="en-US"/>
        </w:rPr>
        <w:t>:</w:t>
      </w:r>
    </w:p>
    <w:p>
      <w:pPr>
        <w:spacing w:line="240" w:lineRule="auto"/>
        <w:ind w:firstLine="0"/>
        <w:jc w:val="center"/>
        <w:rPr>
          <w:rFonts w:eastAsia="Times New Roman" w:cs="Times New Roman"/>
          <w:b/>
          <w:color w:val="auto"/>
          <w:spacing w:val="4"/>
          <w:sz w:val="24"/>
          <w:highlight w:val="none"/>
          <w:lang w:val="pt-BR" w:eastAsia="en-US"/>
        </w:rPr>
      </w:pPr>
      <w:bookmarkStart w:id="3" w:name="_Toc370901339"/>
      <w:r>
        <w:rPr>
          <w:rFonts w:eastAsia="Times New Roman" w:cs="Times New Roman"/>
          <w:b/>
          <w:color w:val="auto"/>
          <w:spacing w:val="4"/>
          <w:sz w:val="24"/>
          <w:highlight w:val="none"/>
          <w:lang w:val="pt-BR" w:eastAsia="en-US"/>
        </w:rPr>
        <w:t xml:space="preserve">Bảng </w:t>
      </w:r>
      <w:r>
        <w:rPr>
          <w:rFonts w:eastAsia="Times New Roman" w:cs="Times New Roman"/>
          <w:b/>
          <w:color w:val="auto"/>
          <w:spacing w:val="4"/>
          <w:sz w:val="24"/>
          <w:highlight w:val="none"/>
          <w:lang w:eastAsia="en-US"/>
        </w:rPr>
        <w:t>2.1.</w:t>
      </w:r>
      <w:r>
        <w:rPr>
          <w:rFonts w:eastAsia="Times New Roman" w:cs="Times New Roman"/>
          <w:b/>
          <w:color w:val="auto"/>
          <w:spacing w:val="4"/>
          <w:sz w:val="24"/>
          <w:highlight w:val="none"/>
          <w:lang w:val="pt-BR" w:eastAsia="en-US"/>
        </w:rPr>
        <w:t xml:space="preserve"> Phương pháp phân tích thông số hóa học của nước và thực vật </w:t>
      </w:r>
      <w:r>
        <w:rPr>
          <w:rFonts w:eastAsia="Calibri" w:cs="Times New Roman"/>
          <w:color w:val="auto"/>
          <w:sz w:val="24"/>
          <w:highlight w:val="none"/>
          <w:lang w:val="sv-SE" w:eastAsia="en-US"/>
        </w:rPr>
        <w:t xml:space="preserve">(APHA </w:t>
      </w:r>
      <w:r>
        <w:rPr>
          <w:rFonts w:eastAsia="Calibri" w:cs="Times New Roman"/>
          <w:iCs/>
          <w:color w:val="auto"/>
          <w:sz w:val="24"/>
          <w:highlight w:val="none"/>
          <w:lang w:val="sv-SE" w:eastAsia="en-US"/>
        </w:rPr>
        <w:t>et al.</w:t>
      </w:r>
      <w:r>
        <w:rPr>
          <w:rFonts w:eastAsia="Calibri" w:cs="Times New Roman"/>
          <w:color w:val="auto"/>
          <w:sz w:val="24"/>
          <w:highlight w:val="none"/>
          <w:lang w:val="sv-SE" w:eastAsia="en-US"/>
        </w:rPr>
        <w:t>, 1998)</w:t>
      </w:r>
    </w:p>
    <w:tbl>
      <w:tblPr>
        <w:tblStyle w:val="29"/>
        <w:tblW w:w="9094"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8"/>
        <w:gridCol w:w="1140"/>
        <w:gridCol w:w="31"/>
        <w:gridCol w:w="966"/>
        <w:gridCol w:w="34"/>
        <w:gridCol w:w="5901"/>
        <w:gridCol w:w="2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trHeight w:val="249" w:hRule="atLeast"/>
          <w:jc w:val="center"/>
        </w:trPr>
        <w:tc>
          <w:tcPr>
            <w:tcW w:w="998" w:type="dxa"/>
            <w:tcBorders>
              <w:top w:val="single" w:color="auto" w:sz="8" w:space="0"/>
              <w:bottom w:val="single" w:color="auto" w:sz="8" w:space="0"/>
            </w:tcBorders>
          </w:tcPr>
          <w:p>
            <w:pPr>
              <w:spacing w:line="240" w:lineRule="auto"/>
              <w:ind w:left="-108" w:firstLine="0"/>
              <w:jc w:val="center"/>
              <w:rPr>
                <w:rFonts w:eastAsia="Calibri" w:cs="Times New Roman"/>
                <w:b/>
                <w:color w:val="auto"/>
                <w:sz w:val="24"/>
                <w:highlight w:val="none"/>
                <w:lang w:eastAsia="en-US"/>
              </w:rPr>
            </w:pPr>
            <w:r>
              <w:rPr>
                <w:rFonts w:eastAsia="Calibri" w:cs="Times New Roman"/>
                <w:b/>
                <w:color w:val="auto"/>
                <w:sz w:val="24"/>
                <w:highlight w:val="none"/>
                <w:lang w:eastAsia="en-US"/>
              </w:rPr>
              <w:t>Mẫu</w:t>
            </w:r>
          </w:p>
        </w:tc>
        <w:tc>
          <w:tcPr>
            <w:tcW w:w="1171" w:type="dxa"/>
            <w:gridSpan w:val="2"/>
            <w:tcBorders>
              <w:top w:val="single" w:color="auto" w:sz="8" w:space="0"/>
              <w:bottom w:val="single" w:color="auto" w:sz="8" w:space="0"/>
            </w:tcBorders>
            <w:shd w:val="clear" w:color="auto" w:fill="auto"/>
            <w:vAlign w:val="center"/>
          </w:tcPr>
          <w:p>
            <w:pPr>
              <w:spacing w:line="240" w:lineRule="auto"/>
              <w:ind w:firstLine="0"/>
              <w:jc w:val="center"/>
              <w:rPr>
                <w:rFonts w:eastAsia="Calibri" w:cs="Times New Roman"/>
                <w:b/>
                <w:color w:val="auto"/>
                <w:sz w:val="24"/>
                <w:highlight w:val="none"/>
                <w:lang w:eastAsia="en-US"/>
              </w:rPr>
            </w:pPr>
            <w:r>
              <w:rPr>
                <w:rFonts w:eastAsia="Calibri" w:cs="Times New Roman"/>
                <w:b/>
                <w:color w:val="auto"/>
                <w:sz w:val="24"/>
                <w:highlight w:val="none"/>
                <w:lang w:eastAsia="en-US"/>
              </w:rPr>
              <w:t>Chỉ tiêu</w:t>
            </w:r>
          </w:p>
        </w:tc>
        <w:tc>
          <w:tcPr>
            <w:tcW w:w="1000" w:type="dxa"/>
            <w:gridSpan w:val="2"/>
            <w:tcBorders>
              <w:top w:val="single" w:color="auto" w:sz="8" w:space="0"/>
              <w:bottom w:val="single" w:color="auto" w:sz="8" w:space="0"/>
            </w:tcBorders>
            <w:shd w:val="clear" w:color="auto" w:fill="auto"/>
            <w:vAlign w:val="center"/>
          </w:tcPr>
          <w:p>
            <w:pPr>
              <w:spacing w:line="240" w:lineRule="auto"/>
              <w:ind w:firstLine="0"/>
              <w:jc w:val="center"/>
              <w:rPr>
                <w:rFonts w:eastAsia="Calibri" w:cs="Times New Roman"/>
                <w:b/>
                <w:color w:val="auto"/>
                <w:sz w:val="24"/>
                <w:highlight w:val="none"/>
                <w:lang w:eastAsia="en-US"/>
              </w:rPr>
            </w:pPr>
            <w:r>
              <w:rPr>
                <w:rFonts w:eastAsia="Calibri" w:cs="Times New Roman"/>
                <w:b/>
                <w:color w:val="auto"/>
                <w:sz w:val="24"/>
                <w:highlight w:val="none"/>
                <w:lang w:eastAsia="en-US"/>
              </w:rPr>
              <w:t>Đơn vị</w:t>
            </w:r>
          </w:p>
        </w:tc>
        <w:tc>
          <w:tcPr>
            <w:tcW w:w="5901" w:type="dxa"/>
            <w:tcBorders>
              <w:top w:val="single" w:color="auto" w:sz="8" w:space="0"/>
              <w:bottom w:val="single" w:color="auto" w:sz="8" w:space="0"/>
            </w:tcBorders>
            <w:shd w:val="clear" w:color="auto" w:fill="auto"/>
            <w:vAlign w:val="center"/>
          </w:tcPr>
          <w:p>
            <w:pPr>
              <w:spacing w:line="240" w:lineRule="auto"/>
              <w:ind w:firstLine="0"/>
              <w:jc w:val="center"/>
              <w:rPr>
                <w:rFonts w:eastAsia="Calibri" w:cs="Times New Roman"/>
                <w:b/>
                <w:color w:val="auto"/>
                <w:sz w:val="24"/>
                <w:highlight w:val="none"/>
                <w:lang w:eastAsia="en-US"/>
              </w:rPr>
            </w:pPr>
            <w:r>
              <w:rPr>
                <w:rFonts w:eastAsia="Calibri" w:cs="Times New Roman"/>
                <w:b/>
                <w:color w:val="auto"/>
                <w:sz w:val="24"/>
                <w:highlight w:val="none"/>
                <w:lang w:eastAsia="en-US"/>
              </w:rPr>
              <w:t>Phương pháp</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trHeight w:val="307" w:hRule="atLeast"/>
          <w:jc w:val="center"/>
        </w:trPr>
        <w:tc>
          <w:tcPr>
            <w:tcW w:w="998" w:type="dxa"/>
            <w:vMerge w:val="restart"/>
            <w:tcBorders>
              <w:top w:val="single" w:color="auto" w:sz="8" w:space="0"/>
            </w:tcBorders>
          </w:tcPr>
          <w:p>
            <w:pPr>
              <w:spacing w:line="240" w:lineRule="auto"/>
              <w:ind w:left="-108" w:firstLine="0"/>
              <w:rPr>
                <w:rFonts w:eastAsia="Calibri" w:cs="Times New Roman"/>
                <w:color w:val="auto"/>
                <w:sz w:val="24"/>
                <w:highlight w:val="none"/>
                <w:lang w:eastAsia="en-US"/>
              </w:rPr>
            </w:pPr>
            <w:r>
              <w:rPr>
                <w:rFonts w:eastAsia="Calibri" w:cs="Times New Roman"/>
                <w:color w:val="auto"/>
                <w:sz w:val="24"/>
                <w:highlight w:val="none"/>
                <w:lang w:eastAsia="en-US"/>
              </w:rPr>
              <w:t>Thực vật</w:t>
            </w:r>
          </w:p>
        </w:tc>
        <w:tc>
          <w:tcPr>
            <w:tcW w:w="1171" w:type="dxa"/>
            <w:gridSpan w:val="2"/>
            <w:tcBorders>
              <w:top w:val="single" w:color="auto" w:sz="8" w:space="0"/>
            </w:tcBorders>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TKN</w:t>
            </w:r>
          </w:p>
        </w:tc>
        <w:tc>
          <w:tcPr>
            <w:tcW w:w="1000" w:type="dxa"/>
            <w:gridSpan w:val="2"/>
            <w:tcBorders>
              <w:top w:val="single" w:color="auto" w:sz="8" w:space="0"/>
            </w:tcBorders>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vertAlign w:val="superscript"/>
                <w:lang w:eastAsia="en-US"/>
              </w:rPr>
              <w:t>%</w:t>
            </w:r>
          </w:p>
        </w:tc>
        <w:tc>
          <w:tcPr>
            <w:tcW w:w="5901" w:type="dxa"/>
            <w:tcBorders>
              <w:top w:val="single" w:color="auto" w:sz="8" w:space="0"/>
            </w:tcBorders>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val="sv-SE" w:eastAsia="en-US"/>
              </w:rPr>
              <w:t>Công phá mẫu bằng H</w:t>
            </w:r>
            <w:r>
              <w:rPr>
                <w:rFonts w:eastAsia="Calibri" w:cs="Times New Roman"/>
                <w:color w:val="auto"/>
                <w:sz w:val="24"/>
                <w:highlight w:val="none"/>
                <w:vertAlign w:val="subscript"/>
                <w:lang w:val="sv-SE" w:eastAsia="en-US"/>
              </w:rPr>
              <w:t>2</w:t>
            </w:r>
            <w:r>
              <w:rPr>
                <w:rFonts w:eastAsia="Calibri" w:cs="Times New Roman"/>
                <w:color w:val="auto"/>
                <w:sz w:val="24"/>
                <w:highlight w:val="none"/>
                <w:lang w:val="sv-SE" w:eastAsia="en-US"/>
              </w:rPr>
              <w:t>SO</w:t>
            </w:r>
            <w:r>
              <w:rPr>
                <w:rFonts w:eastAsia="Calibri" w:cs="Times New Roman"/>
                <w:color w:val="auto"/>
                <w:sz w:val="24"/>
                <w:highlight w:val="none"/>
                <w:vertAlign w:val="subscript"/>
                <w:lang w:val="sv-SE" w:eastAsia="en-US"/>
              </w:rPr>
              <w:t>4</w:t>
            </w:r>
            <w:r>
              <w:rPr>
                <w:rFonts w:eastAsia="Calibri" w:cs="Times New Roman"/>
                <w:color w:val="auto"/>
                <w:sz w:val="24"/>
                <w:highlight w:val="none"/>
                <w:lang w:val="sv-SE" w:eastAsia="en-US"/>
              </w:rPr>
              <w:t>đ và hỗn hợp công phá K</w:t>
            </w:r>
            <w:r>
              <w:rPr>
                <w:rFonts w:eastAsia="Calibri" w:cs="Times New Roman"/>
                <w:color w:val="auto"/>
                <w:sz w:val="24"/>
                <w:highlight w:val="none"/>
                <w:vertAlign w:val="subscript"/>
                <w:lang w:val="sv-SE" w:eastAsia="en-US"/>
              </w:rPr>
              <w:t>2</w:t>
            </w:r>
            <w:r>
              <w:rPr>
                <w:rFonts w:eastAsia="Calibri" w:cs="Times New Roman"/>
                <w:color w:val="auto"/>
                <w:sz w:val="24"/>
                <w:highlight w:val="none"/>
                <w:lang w:val="sv-SE" w:eastAsia="en-US"/>
              </w:rPr>
              <w:t>SO</w:t>
            </w:r>
            <w:r>
              <w:rPr>
                <w:rFonts w:eastAsia="Calibri" w:cs="Times New Roman"/>
                <w:color w:val="auto"/>
                <w:sz w:val="24"/>
                <w:highlight w:val="none"/>
                <w:vertAlign w:val="subscript"/>
                <w:lang w:val="sv-SE" w:eastAsia="en-US"/>
              </w:rPr>
              <w:t>4</w:t>
            </w:r>
            <w:r>
              <w:rPr>
                <w:rFonts w:eastAsia="Calibri" w:cs="Times New Roman"/>
                <w:color w:val="auto"/>
                <w:sz w:val="24"/>
                <w:highlight w:val="none"/>
                <w:lang w:val="sv-SE" w:eastAsia="en-US"/>
              </w:rPr>
              <w:t>, CuSO</w:t>
            </w:r>
            <w:r>
              <w:rPr>
                <w:rFonts w:eastAsia="Calibri" w:cs="Times New Roman"/>
                <w:color w:val="auto"/>
                <w:sz w:val="24"/>
                <w:highlight w:val="none"/>
                <w:vertAlign w:val="subscript"/>
                <w:lang w:val="sv-SE" w:eastAsia="en-US"/>
              </w:rPr>
              <w:t>4</w:t>
            </w:r>
            <w:r>
              <w:rPr>
                <w:rFonts w:eastAsia="Calibri" w:cs="Times New Roman"/>
                <w:color w:val="auto"/>
                <w:sz w:val="24"/>
                <w:highlight w:val="none"/>
                <w:lang w:val="sv-SE" w:eastAsia="en-US"/>
              </w:rPr>
              <w:t xml:space="preserve"> và Se, phương pháp Kjeldahl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trHeight w:val="148" w:hRule="atLeast"/>
          <w:jc w:val="center"/>
        </w:trPr>
        <w:tc>
          <w:tcPr>
            <w:tcW w:w="998" w:type="dxa"/>
            <w:vMerge w:val="continue"/>
          </w:tcPr>
          <w:p>
            <w:pPr>
              <w:spacing w:line="240" w:lineRule="auto"/>
              <w:ind w:left="-108" w:firstLine="0"/>
              <w:rPr>
                <w:rFonts w:eastAsia="Calibri" w:cs="Times New Roman"/>
                <w:color w:val="auto"/>
                <w:sz w:val="24"/>
                <w:highlight w:val="none"/>
                <w:lang w:eastAsia="en-US"/>
              </w:rPr>
            </w:pPr>
          </w:p>
        </w:tc>
        <w:tc>
          <w:tcPr>
            <w:tcW w:w="1171"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TP</w:t>
            </w:r>
          </w:p>
        </w:tc>
        <w:tc>
          <w:tcPr>
            <w:tcW w:w="1000"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w:t>
            </w:r>
          </w:p>
        </w:tc>
        <w:tc>
          <w:tcPr>
            <w:tcW w:w="5901" w:type="dxa"/>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val="sv-SE" w:eastAsia="en-US"/>
              </w:rPr>
              <w:t>Công phá mẫu bằng HClO</w:t>
            </w:r>
            <w:r>
              <w:rPr>
                <w:rFonts w:eastAsia="Calibri" w:cs="Times New Roman"/>
                <w:color w:val="auto"/>
                <w:sz w:val="24"/>
                <w:highlight w:val="none"/>
                <w:vertAlign w:val="subscript"/>
                <w:lang w:val="sv-SE" w:eastAsia="en-US"/>
              </w:rPr>
              <w:t>4</w:t>
            </w:r>
            <w:r>
              <w:rPr>
                <w:rFonts w:eastAsia="Calibri" w:cs="Times New Roman"/>
                <w:color w:val="auto"/>
                <w:sz w:val="24"/>
                <w:highlight w:val="none"/>
                <w:lang w:val="sv-SE" w:eastAsia="en-US"/>
              </w:rPr>
              <w:t xml:space="preserve"> và H</w:t>
            </w:r>
            <w:r>
              <w:rPr>
                <w:rFonts w:eastAsia="Calibri" w:cs="Times New Roman"/>
                <w:color w:val="auto"/>
                <w:sz w:val="24"/>
                <w:highlight w:val="none"/>
                <w:vertAlign w:val="subscript"/>
                <w:lang w:val="sv-SE" w:eastAsia="en-US"/>
              </w:rPr>
              <w:t>2</w:t>
            </w:r>
            <w:r>
              <w:rPr>
                <w:rFonts w:eastAsia="Calibri" w:cs="Times New Roman"/>
                <w:color w:val="auto"/>
                <w:sz w:val="24"/>
                <w:highlight w:val="none"/>
                <w:lang w:val="sv-SE" w:eastAsia="en-US"/>
              </w:rPr>
              <w:t>SO</w:t>
            </w:r>
            <w:r>
              <w:rPr>
                <w:rFonts w:eastAsia="Calibri" w:cs="Times New Roman"/>
                <w:color w:val="auto"/>
                <w:sz w:val="24"/>
                <w:highlight w:val="none"/>
                <w:vertAlign w:val="subscript"/>
                <w:lang w:val="sv-SE" w:eastAsia="en-US"/>
              </w:rPr>
              <w:t>4</w:t>
            </w:r>
            <w:r>
              <w:rPr>
                <w:rFonts w:eastAsia="Calibri" w:cs="Times New Roman"/>
                <w:color w:val="auto"/>
                <w:sz w:val="24"/>
                <w:highlight w:val="none"/>
                <w:lang w:val="sv-SE" w:eastAsia="en-US"/>
              </w:rPr>
              <w:t xml:space="preserve">đ, phương pháp </w:t>
            </w:r>
            <w:r>
              <w:rPr>
                <w:rFonts w:eastAsia="Calibri" w:cs="Times New Roman"/>
                <w:color w:val="auto"/>
                <w:sz w:val="24"/>
                <w:highlight w:val="none"/>
                <w:lang w:eastAsia="en-US"/>
              </w:rPr>
              <w:t xml:space="preserve">Acid Ascorbic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jc w:val="center"/>
        </w:trPr>
        <w:tc>
          <w:tcPr>
            <w:tcW w:w="998" w:type="dxa"/>
            <w:vMerge w:val="restart"/>
          </w:tcPr>
          <w:p>
            <w:pPr>
              <w:spacing w:line="240" w:lineRule="auto"/>
              <w:ind w:firstLine="0"/>
              <w:rPr>
                <w:rFonts w:eastAsia="Calibri" w:cs="Times New Roman"/>
                <w:color w:val="auto"/>
                <w:sz w:val="24"/>
                <w:highlight w:val="none"/>
                <w:lang w:val="vi-VN" w:eastAsia="en-US"/>
              </w:rPr>
            </w:pPr>
            <w:r>
              <w:rPr>
                <w:rFonts w:eastAsia="Calibri" w:cs="Times New Roman"/>
                <w:color w:val="auto"/>
                <w:sz w:val="24"/>
                <w:highlight w:val="none"/>
                <w:lang w:val="de-DE" w:eastAsia="en-US"/>
              </w:rPr>
              <w:t>Nước</w:t>
            </w:r>
          </w:p>
        </w:tc>
        <w:tc>
          <w:tcPr>
            <w:tcW w:w="1140" w:type="dxa"/>
            <w:shd w:val="clear" w:color="auto" w:fill="auto"/>
            <w:vAlign w:val="center"/>
          </w:tcPr>
          <w:p>
            <w:pPr>
              <w:spacing w:line="240" w:lineRule="auto"/>
              <w:ind w:firstLine="0"/>
              <w:rPr>
                <w:rFonts w:eastAsia="Calibri" w:cs="Times New Roman"/>
                <w:color w:val="auto"/>
                <w:sz w:val="24"/>
                <w:highlight w:val="none"/>
                <w:vertAlign w:val="superscript"/>
                <w:lang w:eastAsia="en-US"/>
              </w:rPr>
            </w:pPr>
            <w:r>
              <w:rPr>
                <w:rFonts w:eastAsia="Calibri" w:cs="Times New Roman"/>
                <w:color w:val="auto"/>
                <w:sz w:val="24"/>
                <w:highlight w:val="none"/>
                <w:lang w:val="vi-VN" w:eastAsia="en-US"/>
              </w:rPr>
              <w:t>NO</w:t>
            </w:r>
            <w:r>
              <w:rPr>
                <w:rFonts w:eastAsia="Calibri" w:cs="Times New Roman"/>
                <w:color w:val="auto"/>
                <w:sz w:val="24"/>
                <w:highlight w:val="none"/>
                <w:vertAlign w:val="subscript"/>
                <w:lang w:eastAsia="en-US"/>
              </w:rPr>
              <w:t>2</w:t>
            </w:r>
            <w:r>
              <w:rPr>
                <w:rFonts w:eastAsia="Calibri" w:cs="Times New Roman"/>
                <w:color w:val="auto"/>
                <w:sz w:val="24"/>
                <w:highlight w:val="none"/>
                <w:vertAlign w:val="superscript"/>
                <w:lang w:val="vi-VN" w:eastAsia="en-US"/>
              </w:rPr>
              <w:t>-</w:t>
            </w:r>
            <w:r>
              <w:rPr>
                <w:rFonts w:eastAsia="Calibri" w:cs="Times New Roman"/>
                <w:color w:val="auto"/>
                <w:sz w:val="24"/>
                <w:highlight w:val="none"/>
                <w:lang w:eastAsia="en-US"/>
              </w:rPr>
              <w:t>-</w:t>
            </w:r>
            <w:r>
              <w:rPr>
                <w:rFonts w:eastAsia="Calibri" w:cs="Times New Roman"/>
                <w:color w:val="auto"/>
                <w:sz w:val="24"/>
                <w:highlight w:val="none"/>
                <w:lang w:val="vi-VN" w:eastAsia="en-US"/>
              </w:rPr>
              <w:t>N</w:t>
            </w:r>
          </w:p>
        </w:tc>
        <w:tc>
          <w:tcPr>
            <w:tcW w:w="997"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mg/L</w:t>
            </w:r>
          </w:p>
        </w:tc>
        <w:tc>
          <w:tcPr>
            <w:tcW w:w="5959" w:type="dxa"/>
            <w:gridSpan w:val="3"/>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val="fr-FR" w:eastAsia="en-US"/>
              </w:rPr>
              <w:t>Phương pháp Colorimetric</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jc w:val="center"/>
        </w:trPr>
        <w:tc>
          <w:tcPr>
            <w:tcW w:w="998" w:type="dxa"/>
            <w:vMerge w:val="continue"/>
          </w:tcPr>
          <w:p>
            <w:pPr>
              <w:spacing w:line="240" w:lineRule="auto"/>
              <w:ind w:firstLine="0"/>
              <w:rPr>
                <w:rFonts w:eastAsia="Calibri" w:cs="Times New Roman"/>
                <w:color w:val="auto"/>
                <w:sz w:val="24"/>
                <w:highlight w:val="none"/>
                <w:lang w:val="vi-VN" w:eastAsia="en-US"/>
              </w:rPr>
            </w:pPr>
          </w:p>
        </w:tc>
        <w:tc>
          <w:tcPr>
            <w:tcW w:w="1140" w:type="dxa"/>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val="vi-VN" w:eastAsia="en-US"/>
              </w:rPr>
              <w:t>NO</w:t>
            </w:r>
            <w:r>
              <w:rPr>
                <w:rFonts w:eastAsia="Calibri" w:cs="Times New Roman"/>
                <w:color w:val="auto"/>
                <w:sz w:val="24"/>
                <w:highlight w:val="none"/>
                <w:vertAlign w:val="subscript"/>
                <w:lang w:val="vi-VN" w:eastAsia="en-US"/>
              </w:rPr>
              <w:t>3</w:t>
            </w:r>
            <w:r>
              <w:rPr>
                <w:rFonts w:eastAsia="Calibri" w:cs="Times New Roman"/>
                <w:color w:val="auto"/>
                <w:sz w:val="24"/>
                <w:highlight w:val="none"/>
                <w:vertAlign w:val="superscript"/>
                <w:lang w:val="vi-VN" w:eastAsia="en-US"/>
              </w:rPr>
              <w:t>-</w:t>
            </w:r>
            <w:r>
              <w:rPr>
                <w:rFonts w:eastAsia="Calibri" w:cs="Times New Roman"/>
                <w:color w:val="auto"/>
                <w:sz w:val="24"/>
                <w:highlight w:val="none"/>
                <w:lang w:eastAsia="en-US"/>
              </w:rPr>
              <w:t>-</w:t>
            </w:r>
            <w:r>
              <w:rPr>
                <w:rFonts w:eastAsia="Calibri" w:cs="Times New Roman"/>
                <w:color w:val="auto"/>
                <w:sz w:val="24"/>
                <w:highlight w:val="none"/>
                <w:lang w:val="vi-VN" w:eastAsia="en-US"/>
              </w:rPr>
              <w:t>N</w:t>
            </w:r>
          </w:p>
        </w:tc>
        <w:tc>
          <w:tcPr>
            <w:tcW w:w="997"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mg/L</w:t>
            </w:r>
          </w:p>
        </w:tc>
        <w:tc>
          <w:tcPr>
            <w:tcW w:w="5959" w:type="dxa"/>
            <w:gridSpan w:val="3"/>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val="fr-FR" w:eastAsia="en-US"/>
              </w:rPr>
              <w:t>Phương pháp Salicylate</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998" w:type="dxa"/>
            <w:vMerge w:val="continue"/>
          </w:tcPr>
          <w:p>
            <w:pPr>
              <w:spacing w:line="240" w:lineRule="auto"/>
              <w:ind w:firstLine="0"/>
              <w:rPr>
                <w:rFonts w:eastAsia="Calibri" w:cs="Times New Roman"/>
                <w:color w:val="auto"/>
                <w:sz w:val="24"/>
                <w:highlight w:val="none"/>
                <w:lang w:val="vi-VN" w:eastAsia="en-US"/>
              </w:rPr>
            </w:pPr>
          </w:p>
        </w:tc>
        <w:tc>
          <w:tcPr>
            <w:tcW w:w="1140" w:type="dxa"/>
            <w:shd w:val="clear" w:color="auto" w:fill="auto"/>
            <w:vAlign w:val="center"/>
          </w:tcPr>
          <w:p>
            <w:pPr>
              <w:spacing w:line="240" w:lineRule="auto"/>
              <w:ind w:firstLine="0"/>
              <w:rPr>
                <w:rFonts w:eastAsia="Calibri" w:cs="Times New Roman"/>
                <w:color w:val="auto"/>
                <w:sz w:val="24"/>
                <w:highlight w:val="none"/>
                <w:vertAlign w:val="superscript"/>
                <w:lang w:eastAsia="en-US"/>
              </w:rPr>
            </w:pPr>
            <w:r>
              <w:rPr>
                <w:rFonts w:eastAsia="Calibri" w:cs="Times New Roman"/>
                <w:color w:val="auto"/>
                <w:sz w:val="24"/>
                <w:highlight w:val="none"/>
                <w:lang w:val="de-DE" w:eastAsia="en-US"/>
              </w:rPr>
              <w:t>NH</w:t>
            </w:r>
            <w:r>
              <w:rPr>
                <w:rFonts w:eastAsia="Calibri" w:cs="Times New Roman"/>
                <w:color w:val="auto"/>
                <w:sz w:val="24"/>
                <w:highlight w:val="none"/>
                <w:vertAlign w:val="subscript"/>
                <w:lang w:val="de-DE" w:eastAsia="en-US"/>
              </w:rPr>
              <w:t>4</w:t>
            </w:r>
            <w:r>
              <w:rPr>
                <w:rFonts w:eastAsia="Calibri" w:cs="Times New Roman"/>
                <w:color w:val="auto"/>
                <w:sz w:val="24"/>
                <w:highlight w:val="none"/>
                <w:vertAlign w:val="superscript"/>
                <w:lang w:eastAsia="en-US"/>
              </w:rPr>
              <w:t>+</w:t>
            </w:r>
            <w:r>
              <w:rPr>
                <w:rFonts w:eastAsia="Calibri" w:cs="Times New Roman"/>
                <w:color w:val="auto"/>
                <w:sz w:val="24"/>
                <w:highlight w:val="none"/>
                <w:lang w:val="de-DE" w:eastAsia="en-US"/>
              </w:rPr>
              <w:t>-N</w:t>
            </w:r>
          </w:p>
        </w:tc>
        <w:tc>
          <w:tcPr>
            <w:tcW w:w="997"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mg/L</w:t>
            </w:r>
          </w:p>
        </w:tc>
        <w:tc>
          <w:tcPr>
            <w:tcW w:w="5959" w:type="dxa"/>
            <w:gridSpan w:val="3"/>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eastAsia="en-US"/>
              </w:rPr>
              <w:t xml:space="preserve">Phương pháp </w:t>
            </w:r>
            <w:r>
              <w:rPr>
                <w:rFonts w:eastAsia="Calibri" w:cs="Times New Roman"/>
                <w:color w:val="auto"/>
                <w:kern w:val="24"/>
                <w:sz w:val="24"/>
                <w:highlight w:val="none"/>
                <w:lang w:val="zh-CN"/>
              </w:rPr>
              <w:t>Indophenol blue</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998" w:type="dxa"/>
            <w:vMerge w:val="continue"/>
          </w:tcPr>
          <w:p>
            <w:pPr>
              <w:spacing w:line="240" w:lineRule="auto"/>
              <w:ind w:firstLine="0"/>
              <w:rPr>
                <w:rFonts w:eastAsia="Calibri" w:cs="Times New Roman"/>
                <w:color w:val="auto"/>
                <w:sz w:val="24"/>
                <w:highlight w:val="none"/>
                <w:lang w:val="vi-VN" w:eastAsia="en-US"/>
              </w:rPr>
            </w:pPr>
          </w:p>
        </w:tc>
        <w:tc>
          <w:tcPr>
            <w:tcW w:w="1140" w:type="dxa"/>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eastAsia="en-US"/>
              </w:rPr>
              <w:t>TKN</w:t>
            </w:r>
          </w:p>
        </w:tc>
        <w:tc>
          <w:tcPr>
            <w:tcW w:w="997"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mg/L</w:t>
            </w:r>
          </w:p>
        </w:tc>
        <w:tc>
          <w:tcPr>
            <w:tcW w:w="5959" w:type="dxa"/>
            <w:gridSpan w:val="3"/>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val="fr-FR" w:eastAsia="en-US"/>
              </w:rPr>
              <w:t>Phương pháp Kjeldahl</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998" w:type="dxa"/>
            <w:vMerge w:val="continue"/>
          </w:tcPr>
          <w:p>
            <w:pPr>
              <w:spacing w:line="240" w:lineRule="auto"/>
              <w:ind w:firstLine="0"/>
              <w:rPr>
                <w:rFonts w:eastAsia="Calibri" w:cs="Times New Roman"/>
                <w:color w:val="auto"/>
                <w:sz w:val="24"/>
                <w:highlight w:val="none"/>
                <w:lang w:val="vi-VN" w:eastAsia="en-US"/>
              </w:rPr>
            </w:pPr>
          </w:p>
        </w:tc>
        <w:tc>
          <w:tcPr>
            <w:tcW w:w="1140" w:type="dxa"/>
            <w:shd w:val="clear" w:color="auto" w:fill="auto"/>
            <w:vAlign w:val="center"/>
          </w:tcPr>
          <w:p>
            <w:pPr>
              <w:spacing w:line="240" w:lineRule="auto"/>
              <w:ind w:firstLine="0"/>
              <w:rPr>
                <w:rFonts w:eastAsia="Calibri" w:cs="Times New Roman"/>
                <w:color w:val="auto"/>
                <w:sz w:val="24"/>
                <w:highlight w:val="none"/>
                <w:lang w:val="en-GB" w:eastAsia="en-US"/>
              </w:rPr>
            </w:pPr>
            <w:r>
              <w:rPr>
                <w:rFonts w:eastAsia="Calibri" w:cs="Times New Roman"/>
                <w:color w:val="auto"/>
                <w:sz w:val="24"/>
                <w:highlight w:val="none"/>
                <w:lang w:val="de-DE" w:eastAsia="en-US"/>
              </w:rPr>
              <w:t>PO</w:t>
            </w:r>
            <w:r>
              <w:rPr>
                <w:rFonts w:eastAsia="Calibri" w:cs="Times New Roman"/>
                <w:color w:val="auto"/>
                <w:sz w:val="24"/>
                <w:highlight w:val="none"/>
                <w:vertAlign w:val="subscript"/>
                <w:lang w:val="de-DE" w:eastAsia="en-US"/>
              </w:rPr>
              <w:t>4</w:t>
            </w:r>
            <w:r>
              <w:rPr>
                <w:rFonts w:eastAsia="Calibri" w:cs="Times New Roman"/>
                <w:color w:val="auto"/>
                <w:sz w:val="24"/>
                <w:highlight w:val="none"/>
                <w:vertAlign w:val="superscript"/>
                <w:lang w:eastAsia="en-US"/>
              </w:rPr>
              <w:t>-</w:t>
            </w:r>
            <w:r>
              <w:rPr>
                <w:rFonts w:eastAsia="Calibri" w:cs="Times New Roman"/>
                <w:color w:val="auto"/>
                <w:sz w:val="24"/>
                <w:highlight w:val="none"/>
                <w:lang w:val="de-DE" w:eastAsia="en-US"/>
              </w:rPr>
              <w:t>-P</w:t>
            </w:r>
          </w:p>
        </w:tc>
        <w:tc>
          <w:tcPr>
            <w:tcW w:w="997" w:type="dxa"/>
            <w:gridSpan w:val="2"/>
            <w:shd w:val="clear" w:color="auto" w:fill="auto"/>
            <w:vAlign w:val="center"/>
          </w:tcPr>
          <w:p>
            <w:pPr>
              <w:spacing w:line="240" w:lineRule="auto"/>
              <w:ind w:firstLine="0"/>
              <w:jc w:val="center"/>
              <w:rPr>
                <w:rFonts w:eastAsia="Calibri" w:cs="Times New Roman"/>
                <w:color w:val="auto"/>
                <w:sz w:val="24"/>
                <w:highlight w:val="none"/>
                <w:lang w:eastAsia="en-US"/>
              </w:rPr>
            </w:pPr>
            <w:r>
              <w:rPr>
                <w:rFonts w:eastAsia="Calibri" w:cs="Times New Roman"/>
                <w:color w:val="auto"/>
                <w:sz w:val="24"/>
                <w:highlight w:val="none"/>
                <w:lang w:eastAsia="en-US"/>
              </w:rPr>
              <w:t>mg/L</w:t>
            </w:r>
          </w:p>
        </w:tc>
        <w:tc>
          <w:tcPr>
            <w:tcW w:w="5959" w:type="dxa"/>
            <w:gridSpan w:val="3"/>
            <w:shd w:val="clear" w:color="auto" w:fill="auto"/>
            <w:vAlign w:val="center"/>
          </w:tcPr>
          <w:p>
            <w:pPr>
              <w:spacing w:line="240" w:lineRule="auto"/>
              <w:ind w:firstLine="0"/>
              <w:rPr>
                <w:rFonts w:eastAsia="Calibri" w:cs="Times New Roman"/>
                <w:color w:val="auto"/>
                <w:sz w:val="24"/>
                <w:highlight w:val="none"/>
                <w:lang w:eastAsia="en-US"/>
              </w:rPr>
            </w:pPr>
            <w:r>
              <w:rPr>
                <w:rFonts w:eastAsia="Calibri" w:cs="Times New Roman"/>
                <w:color w:val="auto"/>
                <w:sz w:val="24"/>
                <w:highlight w:val="none"/>
                <w:lang w:eastAsia="en-US"/>
              </w:rPr>
              <w:t>Ph</w:t>
            </w:r>
            <w:r>
              <w:rPr>
                <w:rFonts w:eastAsia="Calibri" w:cs="Times New Roman"/>
                <w:color w:val="auto"/>
                <w:sz w:val="24"/>
                <w:highlight w:val="none"/>
                <w:lang w:val="en-GB" w:eastAsia="en-US"/>
              </w:rPr>
              <w:t>ư</w:t>
            </w:r>
            <w:r>
              <w:rPr>
                <w:rFonts w:eastAsia="Calibri" w:cs="Times New Roman"/>
                <w:color w:val="auto"/>
                <w:sz w:val="24"/>
                <w:highlight w:val="none"/>
                <w:lang w:eastAsia="en-US"/>
              </w:rPr>
              <w:t>ơng pháp Acid Ascorbic</w:t>
            </w:r>
          </w:p>
        </w:tc>
      </w:tr>
      <w:bookmarkEnd w:id="3"/>
    </w:tbl>
    <w:p>
      <w:pPr>
        <w:spacing w:before="0" w:after="160" w:line="259" w:lineRule="auto"/>
        <w:ind w:firstLine="0"/>
        <w:jc w:val="left"/>
        <w:rPr>
          <w:rFonts w:eastAsia="Calibri" w:cs="Times New Roman"/>
          <w:color w:val="auto"/>
          <w:szCs w:val="26"/>
          <w:highlight w:val="none"/>
          <w:lang w:eastAsia="en-US"/>
        </w:rPr>
      </w:pPr>
    </w:p>
    <w:p>
      <w:pPr>
        <w:ind w:firstLine="0"/>
        <w:rPr>
          <w:b/>
          <w:color w:val="auto"/>
          <w:highlight w:val="none"/>
        </w:rPr>
      </w:pPr>
    </w:p>
    <w:p>
      <w:pPr>
        <w:ind w:firstLine="0"/>
        <w:rPr>
          <w:b/>
          <w:color w:val="auto"/>
          <w:highlight w:val="none"/>
        </w:rPr>
      </w:pPr>
      <w:r>
        <w:rPr>
          <w:b/>
          <w:color w:val="auto"/>
          <w:highlight w:val="none"/>
        </w:rPr>
        <w:t>TÀI LIỆU THAM KHẢO</w:t>
      </w:r>
    </w:p>
    <w:p>
      <w:pPr>
        <w:ind w:firstLine="0"/>
        <w:rPr>
          <w:b/>
          <w:color w:val="auto"/>
          <w:highlight w:val="none"/>
        </w:rPr>
      </w:pPr>
      <w:r>
        <w:rPr>
          <w:b/>
          <w:color w:val="auto"/>
          <w:highlight w:val="none"/>
        </w:rPr>
        <w:t>Tài liệu tham khảo tiếng Việt (Xếp thứ tự ABC theo tên tác giả)</w:t>
      </w:r>
    </w:p>
    <w:p>
      <w:pPr>
        <w:ind w:left="380" w:leftChars="0" w:hanging="360" w:firstLineChars="0"/>
        <w:rPr>
          <w:color w:val="auto"/>
          <w:highlight w:val="none"/>
        </w:rPr>
      </w:pPr>
      <w:r>
        <w:rPr>
          <w:color w:val="auto"/>
          <w:highlight w:val="none"/>
        </w:rPr>
        <w:t>Lương Mạnh Bá, Nguyễn Thanh Thủy (1999). Nhập môn xử lý ảnh số. NXB Khoa học Kỹ thuật, Hà Nội, 345-500.</w:t>
      </w:r>
    </w:p>
    <w:p>
      <w:pPr>
        <w:ind w:left="380" w:leftChars="0" w:hanging="360" w:firstLineChars="0"/>
        <w:rPr>
          <w:color w:val="auto"/>
          <w:highlight w:val="none"/>
        </w:rPr>
      </w:pPr>
      <w:r>
        <w:rPr>
          <w:color w:val="auto"/>
          <w:highlight w:val="none"/>
        </w:rPr>
        <w:t>Nguyễn Ngọc Thạch (1997). Viễn thám trong nghiên cứu tài nguyên và môi trường. NXB Khoa học Kỹ thuật, Hà Nội, 217-356.</w:t>
      </w:r>
    </w:p>
    <w:p>
      <w:pPr>
        <w:ind w:firstLine="0"/>
        <w:rPr>
          <w:b/>
          <w:color w:val="auto"/>
          <w:highlight w:val="none"/>
        </w:rPr>
      </w:pPr>
      <w:r>
        <w:rPr>
          <w:b/>
          <w:color w:val="auto"/>
          <w:highlight w:val="none"/>
        </w:rPr>
        <w:t>Tài liệu tham khảo tiếng Anh (Xếp thứ tự ABC theo họ tác giả)</w:t>
      </w:r>
    </w:p>
    <w:p>
      <w:pPr>
        <w:ind w:left="380" w:leftChars="0" w:hanging="360" w:firstLineChars="0"/>
        <w:rPr>
          <w:color w:val="auto"/>
          <w:highlight w:val="none"/>
        </w:rPr>
      </w:pPr>
      <w:r>
        <w:rPr>
          <w:color w:val="auto"/>
          <w:highlight w:val="none"/>
        </w:rPr>
        <w:t>Aceves, M., Grimalt, J.O., (1993). Seasonally dependent size distributions of alphatic and polycylic aromatic hydrocarbons in urban aerosols from densely poluplated areas. Environmental Science and Technology, 27, 2896-2908.</w:t>
      </w:r>
    </w:p>
    <w:p>
      <w:pPr>
        <w:ind w:left="380" w:leftChars="0" w:hanging="360" w:firstLineChars="0"/>
        <w:rPr>
          <w:color w:val="auto"/>
          <w:highlight w:val="none"/>
        </w:rPr>
      </w:pPr>
      <w:r>
        <w:rPr>
          <w:color w:val="auto"/>
          <w:highlight w:val="none"/>
        </w:rPr>
        <w:t>Pankow, J.F., (1994). An absorption model of gas/particle partitioning of organic compounds in the atmosphere. Atmospheric Environment, 33, 4087-4099.</w:t>
      </w:r>
    </w:p>
    <w:p>
      <w:pPr>
        <w:rPr>
          <w:color w:val="auto"/>
          <w:highlight w:val="none"/>
        </w:rPr>
      </w:pPr>
      <w:r>
        <w:rPr>
          <w:color w:val="auto"/>
          <w:highlight w:val="none"/>
        </w:rPr>
        <w:br w:type="page"/>
      </w:r>
    </w:p>
    <w:tbl>
      <w:tblPr>
        <w:tblStyle w:val="29"/>
        <w:tblpPr w:leftFromText="180" w:rightFromText="180" w:vertAnchor="page" w:horzAnchor="margin" w:tblpXSpec="center" w:tblpY="466"/>
        <w:tblW w:w="10519" w:type="dxa"/>
        <w:tblInd w:w="0" w:type="dxa"/>
        <w:tblLayout w:type="fixed"/>
        <w:tblCellMar>
          <w:top w:w="0" w:type="dxa"/>
          <w:left w:w="108" w:type="dxa"/>
          <w:bottom w:w="0" w:type="dxa"/>
          <w:right w:w="108" w:type="dxa"/>
        </w:tblCellMar>
      </w:tblPr>
      <w:tblGrid>
        <w:gridCol w:w="5400"/>
        <w:gridCol w:w="5119"/>
      </w:tblGrid>
      <w:tr>
        <w:tblPrEx>
          <w:tblLayout w:type="fixed"/>
          <w:tblCellMar>
            <w:top w:w="0" w:type="dxa"/>
            <w:left w:w="108" w:type="dxa"/>
            <w:bottom w:w="0" w:type="dxa"/>
            <w:right w:w="108" w:type="dxa"/>
          </w:tblCellMar>
        </w:tblPrEx>
        <w:tc>
          <w:tcPr>
            <w:tcW w:w="5400" w:type="dxa"/>
            <w:shd w:val="clear" w:color="auto" w:fill="auto"/>
          </w:tcPr>
          <w:p>
            <w:pPr>
              <w:spacing w:after="0" w:line="240" w:lineRule="auto"/>
              <w:ind w:left="0" w:leftChars="0" w:firstLine="0" w:firstLineChars="0"/>
              <w:jc w:val="center"/>
            </w:pPr>
            <w:r>
              <w:t>BỘ GIÁO DỤC VÀ ĐÀO TẠO</w:t>
            </w:r>
          </w:p>
          <w:p>
            <w:pPr>
              <w:spacing w:after="0" w:line="240" w:lineRule="auto"/>
              <w:ind w:left="0" w:leftChars="0" w:firstLine="0" w:firstLineChars="0"/>
              <w:jc w:val="center"/>
              <w:rPr>
                <w:rFonts w:hint="default"/>
                <w:sz w:val="24"/>
                <w:szCs w:val="24"/>
                <w:lang w:val="en-US"/>
              </w:rPr>
            </w:pPr>
            <w:r>
              <w:rPr>
                <w:sz w:val="24"/>
                <w:szCs w:val="24"/>
              </w:rPr>
              <w:t xml:space="preserve">TRƯỜNG ĐẠI HỌC </w:t>
            </w:r>
            <w:r>
              <w:rPr>
                <w:rFonts w:hint="default"/>
                <w:sz w:val="24"/>
                <w:szCs w:val="24"/>
                <w:lang w:val="en-US"/>
              </w:rPr>
              <w:t>NGUYỄN TẤT THÀNH</w:t>
            </w:r>
          </w:p>
          <w:p>
            <w:pPr>
              <w:spacing w:after="0" w:line="240" w:lineRule="auto"/>
              <w:ind w:left="0" w:leftChars="0" w:firstLine="0" w:firstLineChars="0"/>
              <w:jc w:val="center"/>
              <w:rPr>
                <w:b/>
                <w:sz w:val="22"/>
                <w:szCs w:val="22"/>
              </w:rPr>
            </w:pPr>
            <w:r>
              <mc:AlternateContent>
                <mc:Choice Requires="wps">
                  <w:drawing>
                    <wp:anchor distT="0" distB="0" distL="114300" distR="114300" simplePos="0" relativeHeight="252081152" behindDoc="0" locked="0" layoutInCell="1" allowOverlap="1">
                      <wp:simplePos x="0" y="0"/>
                      <wp:positionH relativeFrom="column">
                        <wp:posOffset>965200</wp:posOffset>
                      </wp:positionH>
                      <wp:positionV relativeFrom="paragraph">
                        <wp:posOffset>158750</wp:posOffset>
                      </wp:positionV>
                      <wp:extent cx="14249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_x0000_s1026" o:spid="_x0000_s1026" o:spt="20" style="position:absolute;left:0pt;margin-left:76pt;margin-top:12.5pt;height:0pt;width:112.2pt;z-index:252081152;mso-width-relative:page;mso-height-relative:page;" filled="f" stroked="t" coordsize="21600,21600" o:gfxdata="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XNwPzYAAAACQEA&#10;AA8AAAAAAAAAAQAgAAAAIgAAAGRycy9kb3ducmV2LnhtbFBLAQIUABQAAAAIAIdO4kDMrO8h4QEA&#10;AL8DAAAOAAAAAAAAAAEAIAAAACcBAABkcnMvZTJvRG9jLnhtbFBLBQYAAAAABgAGAFkBAAB6BQAA&#10;AAA=&#10;">
                      <v:fill on="f" focussize="0,0"/>
                      <v:stroke weight="0.5pt" color="#0D0D0D" miterlimit="8" joinstyle="miter"/>
                      <v:imagedata o:title=""/>
                      <o:lock v:ext="edit" aspectratio="f"/>
                    </v:line>
                  </w:pict>
                </mc:Fallback>
              </mc:AlternateContent>
            </w:r>
          </w:p>
          <w:p>
            <w:pPr>
              <w:spacing w:after="0" w:line="240" w:lineRule="auto"/>
              <w:ind w:left="0" w:leftChars="0" w:firstLine="0" w:firstLineChars="0"/>
              <w:jc w:val="center"/>
              <w:rPr>
                <w:b/>
                <w:sz w:val="22"/>
                <w:szCs w:val="22"/>
              </w:rPr>
            </w:pPr>
            <w:r>
              <w:rPr>
                <w:b/>
                <w:sz w:val="22"/>
                <w:szCs w:val="22"/>
              </w:rPr>
              <w:t xml:space="preserve">KHOA </w:t>
            </w:r>
            <w:r>
              <w:rPr>
                <w:rFonts w:hint="default"/>
                <w:b/>
                <w:sz w:val="22"/>
                <w:szCs w:val="22"/>
                <w:lang w:val="en-US"/>
              </w:rPr>
              <w:t xml:space="preserve">KỸ THUẬT THỰC PHẨM &amp; </w:t>
            </w:r>
            <w:r>
              <w:rPr>
                <w:b/>
                <w:sz w:val="22"/>
                <w:szCs w:val="22"/>
              </w:rPr>
              <w:t>MÔI TRƯỜNG</w:t>
            </w:r>
          </w:p>
          <w:p>
            <w:pPr>
              <w:spacing w:after="0" w:line="240" w:lineRule="auto"/>
              <w:ind w:left="0" w:leftChars="0" w:firstLine="0" w:firstLineChars="0"/>
              <w:jc w:val="center"/>
              <w:rPr>
                <w:b/>
                <w:sz w:val="22"/>
                <w:szCs w:val="22"/>
              </w:rPr>
            </w:pPr>
            <w:r>
              <w:rPr>
                <w:b/>
                <w:sz w:val="22"/>
                <w:szCs w:val="22"/>
              </w:rPr>
              <w:t>BỘ MÔN:</w:t>
            </w:r>
          </w:p>
          <w:p>
            <w:pPr>
              <w:spacing w:after="0" w:line="240" w:lineRule="auto"/>
            </w:pPr>
          </w:p>
        </w:tc>
        <w:tc>
          <w:tcPr>
            <w:tcW w:w="5119" w:type="dxa"/>
            <w:shd w:val="clear" w:color="auto" w:fill="auto"/>
          </w:tcPr>
          <w:p>
            <w:pPr>
              <w:spacing w:after="0" w:line="240" w:lineRule="auto"/>
              <w:ind w:left="0" w:leftChars="0" w:firstLine="0" w:firstLineChars="0"/>
              <w:jc w:val="both"/>
              <w:rPr>
                <w:b w:val="0"/>
                <w:bCs/>
                <w:sz w:val="24"/>
                <w:szCs w:val="24"/>
              </w:rPr>
            </w:pPr>
            <w:r>
              <w:rPr>
                <w:b w:val="0"/>
                <w:bCs/>
                <w:sz w:val="24"/>
                <w:szCs w:val="24"/>
              </w:rPr>
              <w:t>CỘNG HÒA XÃ HỘI CHỦ NGHĨA VIỆT NAM</w:t>
            </w:r>
          </w:p>
          <w:p>
            <w:pPr>
              <w:spacing w:after="0" w:line="240" w:lineRule="auto"/>
              <w:ind w:left="0" w:leftChars="0" w:firstLine="0" w:firstLineChars="0"/>
              <w:jc w:val="center"/>
              <w:rPr>
                <w:b/>
              </w:rPr>
            </w:pPr>
            <w:r>
              <w:rPr>
                <w:sz w:val="24"/>
                <w:szCs w:val="24"/>
              </w:rPr>
              <mc:AlternateContent>
                <mc:Choice Requires="wps">
                  <w:drawing>
                    <wp:anchor distT="0" distB="0" distL="114300" distR="114300" simplePos="0" relativeHeight="252080128" behindDoc="0" locked="0" layoutInCell="1" allowOverlap="1">
                      <wp:simplePos x="0" y="0"/>
                      <wp:positionH relativeFrom="column">
                        <wp:posOffset>716915</wp:posOffset>
                      </wp:positionH>
                      <wp:positionV relativeFrom="paragraph">
                        <wp:posOffset>380365</wp:posOffset>
                      </wp:positionV>
                      <wp:extent cx="14249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_x0000_s1026" o:spid="_x0000_s1026" o:spt="20" style="position:absolute;left:0pt;margin-left:56.45pt;margin-top:29.95pt;height:0pt;width:112.2pt;z-index:252080128;mso-width-relative:page;mso-height-relative:page;" filled="f" stroked="t" coordsize="21600,21600" o:gfxdata="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cRu2dcAAAAJAQAA&#10;DwAAAAAAAAABACAAAAAiAAAAZHJzL2Rvd25yZXYueG1sUEsBAhQAFAAAAAgAh07iQCxMdG/hAQAA&#10;vwMAAA4AAAAAAAAAAQAgAAAAJgEAAGRycy9lMm9Eb2MueG1sUEsFBgAAAAAGAAYAWQEAAHkFAAAA&#10;AA==&#10;">
                      <v:fill on="f" focussize="0,0"/>
                      <v:stroke weight="0.5pt" color="#0D0D0D" miterlimit="8" joinstyle="miter"/>
                      <v:imagedata o:title=""/>
                      <o:lock v:ext="edit" aspectratio="f"/>
                    </v:line>
                  </w:pict>
                </mc:Fallback>
              </mc:AlternateContent>
            </w:r>
            <w:r>
              <w:rPr>
                <w:b/>
                <w:sz w:val="24"/>
                <w:szCs w:val="24"/>
              </w:rPr>
              <w:t>Độc lập – Tự do – Hạnh phúc</w:t>
            </w:r>
          </w:p>
        </w:tc>
      </w:tr>
    </w:tbl>
    <w:p>
      <w:pPr>
        <w:spacing w:before="120" w:after="0" w:line="312" w:lineRule="auto"/>
        <w:jc w:val="center"/>
        <w:rPr>
          <w:b/>
          <w:sz w:val="32"/>
          <w:szCs w:val="26"/>
        </w:rPr>
      </w:pPr>
      <w:r>
        <w:rPr>
          <w:rFonts w:hint="default"/>
          <w:b/>
          <w:sz w:val="32"/>
          <w:szCs w:val="26"/>
          <w:lang w:val="en-US"/>
        </w:rPr>
        <w:t>BẢN CHỈNH SỬA</w:t>
      </w:r>
      <w:r>
        <w:rPr>
          <w:b/>
          <w:sz w:val="32"/>
          <w:szCs w:val="26"/>
        </w:rPr>
        <w:t xml:space="preserve"> </w:t>
      </w:r>
      <w:r>
        <w:rPr>
          <w:rFonts w:hint="default"/>
          <w:b/>
          <w:sz w:val="32"/>
          <w:szCs w:val="26"/>
          <w:lang w:val="en-US"/>
        </w:rPr>
        <w:t xml:space="preserve">KHÓA </w:t>
      </w:r>
      <w:r>
        <w:rPr>
          <w:b/>
          <w:sz w:val="32"/>
          <w:szCs w:val="26"/>
        </w:rPr>
        <w:t>LUẬN TỐT NGHIỆP</w:t>
      </w:r>
    </w:p>
    <w:p>
      <w:pPr>
        <w:spacing w:before="120" w:after="0" w:line="312" w:lineRule="auto"/>
        <w:jc w:val="center"/>
        <w:rPr>
          <w:rFonts w:hint="default" w:ascii="Times New Roman" w:hAnsi="Times New Roman" w:cs="Times New Roman"/>
          <w:b/>
          <w:i/>
          <w:iCs/>
          <w:sz w:val="24"/>
          <w:szCs w:val="24"/>
          <w:lang w:val="en-US"/>
        </w:rPr>
      </w:pPr>
      <w:r>
        <w:rPr>
          <w:rFonts w:hint="default" w:ascii="Times New Roman" w:hAnsi="Times New Roman" w:cs="Times New Roman"/>
          <w:b/>
          <w:i/>
          <w:iCs/>
          <w:sz w:val="24"/>
          <w:szCs w:val="24"/>
          <w:lang w:val="en-US"/>
        </w:rPr>
        <w:t>(</w:t>
      </w:r>
      <w:r>
        <w:rPr>
          <w:rStyle w:val="44"/>
          <w:rFonts w:hint="default" w:ascii="Times New Roman" w:hAnsi="Times New Roman" w:eastAsia="SimSun" w:cs="Times New Roman"/>
          <w:i/>
          <w:iCs/>
          <w:sz w:val="24"/>
          <w:szCs w:val="24"/>
        </w:rPr>
        <w:t>Theo g</w:t>
      </w:r>
      <w:r>
        <w:rPr>
          <w:rStyle w:val="44"/>
          <w:rFonts w:hint="default" w:eastAsia="SimSun" w:cs="Times New Roman"/>
          <w:i/>
          <w:iCs/>
          <w:sz w:val="24"/>
          <w:szCs w:val="24"/>
          <w:lang w:val="en-US"/>
        </w:rPr>
        <w:t>ó</w:t>
      </w:r>
      <w:r>
        <w:rPr>
          <w:rStyle w:val="44"/>
          <w:rFonts w:hint="default" w:ascii="Times New Roman" w:hAnsi="Times New Roman" w:eastAsia="SimSun" w:cs="Times New Roman"/>
          <w:i/>
          <w:iCs/>
          <w:sz w:val="24"/>
          <w:szCs w:val="24"/>
        </w:rPr>
        <w:t xml:space="preserve">p </w:t>
      </w:r>
      <w:r>
        <w:rPr>
          <w:rStyle w:val="44"/>
          <w:rFonts w:hint="default" w:eastAsia="SimSun" w:cs="Times New Roman"/>
          <w:i/>
          <w:iCs/>
          <w:sz w:val="24"/>
          <w:szCs w:val="24"/>
          <w:lang w:val="en-US"/>
        </w:rPr>
        <w:t>ý</w:t>
      </w:r>
      <w:r>
        <w:rPr>
          <w:rStyle w:val="44"/>
          <w:rFonts w:hint="default" w:ascii="Times New Roman" w:hAnsi="Times New Roman" w:eastAsia="SimSun" w:cs="Times New Roman"/>
          <w:i/>
          <w:iCs/>
          <w:sz w:val="24"/>
          <w:szCs w:val="24"/>
        </w:rPr>
        <w:t xml:space="preserve">, </w:t>
      </w:r>
      <w:r>
        <w:rPr>
          <w:rStyle w:val="44"/>
          <w:rFonts w:hint="default" w:eastAsia="SimSun" w:cs="Times New Roman"/>
          <w:i/>
          <w:iCs/>
          <w:sz w:val="24"/>
          <w:szCs w:val="24"/>
          <w:lang w:val="en-US"/>
        </w:rPr>
        <w:t>nhận xét của Hội đồng và Cán bộ phản biện</w:t>
      </w:r>
      <w:r>
        <w:rPr>
          <w:rFonts w:hint="default" w:ascii="Times New Roman" w:hAnsi="Times New Roman" w:eastAsia="SimSun" w:cs="Times New Roman"/>
          <w:i/>
          <w:iCs/>
          <w:sz w:val="24"/>
          <w:szCs w:val="24"/>
          <w:lang w:val="en-US"/>
        </w:rPr>
        <w:t>)</w:t>
      </w:r>
    </w:p>
    <w:p>
      <w:pPr>
        <w:ind w:left="0" w:leftChars="0" w:firstLine="0" w:firstLineChars="0"/>
      </w:pPr>
    </w:p>
    <w:p>
      <w:pPr>
        <w:tabs>
          <w:tab w:val="left" w:pos="5980"/>
        </w:tabs>
        <w:ind w:left="0" w:leftChars="0" w:firstLine="0" w:firstLineChars="0"/>
        <w:jc w:val="left"/>
        <w:rPr>
          <w:rFonts w:hint="default" w:eastAsia="SimSun" w:cs="Times New Roman"/>
          <w:b w:val="0"/>
          <w:i w:val="0"/>
          <w:color w:val="000000"/>
          <w:sz w:val="26"/>
          <w:szCs w:val="26"/>
          <w:lang w:val="en-US"/>
        </w:rPr>
      </w:pPr>
      <w:r>
        <w:rPr>
          <w:rFonts w:hint="default" w:ascii="Times New Roman" w:hAnsi="Times New Roman" w:eastAsia="SimSun" w:cs="Times New Roman"/>
          <w:b w:val="0"/>
          <w:i w:val="0"/>
          <w:color w:val="000000"/>
          <w:sz w:val="26"/>
          <w:szCs w:val="26"/>
        </w:rPr>
        <w:t>H</w:t>
      </w:r>
      <w:r>
        <w:rPr>
          <w:rFonts w:hint="default" w:eastAsia="SimSun" w:cs="Times New Roman"/>
          <w:b w:val="0"/>
          <w:i w:val="0"/>
          <w:color w:val="000000"/>
          <w:sz w:val="26"/>
          <w:szCs w:val="26"/>
          <w:lang w:val="en-US"/>
        </w:rPr>
        <w:t>ọ</w:t>
      </w:r>
      <w:r>
        <w:rPr>
          <w:rFonts w:hint="default" w:ascii="Times New Roman" w:hAnsi="Times New Roman" w:eastAsia="SimSun" w:cs="Times New Roman"/>
          <w:b w:val="0"/>
          <w:i w:val="0"/>
          <w:color w:val="000000"/>
          <w:sz w:val="26"/>
          <w:szCs w:val="26"/>
        </w:rPr>
        <w:t xml:space="preserve"> và tên SV:</w:t>
      </w:r>
      <w:r>
        <w:rPr>
          <w:rFonts w:hint="default" w:eastAsia="SimSun" w:cs="Times New Roman"/>
          <w:b w:val="0"/>
          <w:i w:val="0"/>
          <w:color w:val="000000"/>
          <w:sz w:val="26"/>
          <w:szCs w:val="26"/>
          <w:lang w:val="en-US"/>
        </w:rPr>
        <w:tab/>
      </w:r>
      <w:r>
        <w:rPr>
          <w:rFonts w:hint="default" w:ascii="Times New Roman" w:hAnsi="Times New Roman" w:eastAsia="SimSun" w:cs="Times New Roman"/>
          <w:b w:val="0"/>
          <w:i w:val="0"/>
          <w:color w:val="000000"/>
          <w:sz w:val="26"/>
          <w:szCs w:val="26"/>
        </w:rPr>
        <w:t>MSSV:</w:t>
      </w:r>
      <w:r>
        <w:rPr>
          <w:rFonts w:hint="default" w:ascii="Times New Roman" w:hAnsi="Times New Roman" w:eastAsia="SimSun" w:cs="Times New Roman"/>
          <w:b w:val="0"/>
          <w:i w:val="0"/>
          <w:color w:val="000000"/>
          <w:sz w:val="26"/>
          <w:szCs w:val="26"/>
        </w:rPr>
        <w:br w:type="textWrapping"/>
      </w:r>
      <w:r>
        <w:rPr>
          <w:rFonts w:hint="default" w:ascii="Times New Roman" w:hAnsi="Times New Roman" w:eastAsia="SimSun" w:cs="Times New Roman"/>
          <w:b w:val="0"/>
          <w:i w:val="0"/>
          <w:color w:val="000000"/>
          <w:sz w:val="26"/>
          <w:szCs w:val="26"/>
        </w:rPr>
        <w:t>Ngành</w:t>
      </w:r>
      <w:r>
        <w:rPr>
          <w:rFonts w:hint="default" w:eastAsia="SimSun" w:cs="Times New Roman"/>
          <w:b w:val="0"/>
          <w:i w:val="0"/>
          <w:color w:val="000000"/>
          <w:sz w:val="26"/>
          <w:szCs w:val="26"/>
          <w:lang w:val="en-US"/>
        </w:rPr>
        <w:t>:</w:t>
      </w:r>
      <w:r>
        <w:rPr>
          <w:rFonts w:hint="default" w:eastAsia="SimSun" w:cs="Times New Roman"/>
          <w:b w:val="0"/>
          <w:i w:val="0"/>
          <w:color w:val="000000"/>
          <w:sz w:val="26"/>
          <w:szCs w:val="26"/>
          <w:lang w:val="en-US"/>
        </w:rPr>
        <w:tab/>
      </w:r>
      <w:r>
        <w:rPr>
          <w:rFonts w:hint="default" w:eastAsia="SimSun" w:cs="Times New Roman"/>
          <w:b w:val="0"/>
          <w:i w:val="0"/>
          <w:color w:val="000000"/>
          <w:sz w:val="26"/>
          <w:szCs w:val="26"/>
          <w:lang w:val="en-US"/>
        </w:rPr>
        <w:t>Lớp:</w:t>
      </w:r>
      <w:r>
        <w:rPr>
          <w:rFonts w:hint="default" w:ascii="Times New Roman" w:hAnsi="Times New Roman" w:eastAsia="SimSun" w:cs="Times New Roman"/>
          <w:b w:val="0"/>
          <w:i w:val="0"/>
          <w:color w:val="000000"/>
          <w:sz w:val="26"/>
          <w:szCs w:val="26"/>
        </w:rPr>
        <w:br w:type="textWrapping"/>
      </w:r>
      <w:r>
        <w:rPr>
          <w:rFonts w:hint="default" w:ascii="Times New Roman" w:hAnsi="Times New Roman" w:eastAsia="SimSun" w:cs="Times New Roman"/>
          <w:b w:val="0"/>
          <w:i w:val="0"/>
          <w:color w:val="000000"/>
          <w:sz w:val="26"/>
          <w:szCs w:val="26"/>
        </w:rPr>
        <w:t>Tên đ</w:t>
      </w:r>
      <w:r>
        <w:rPr>
          <w:rFonts w:hint="default" w:eastAsia="SimSun" w:cs="Times New Roman"/>
          <w:b w:val="0"/>
          <w:i w:val="0"/>
          <w:color w:val="000000"/>
          <w:sz w:val="26"/>
          <w:szCs w:val="26"/>
          <w:lang w:val="en-US"/>
        </w:rPr>
        <w:t>ề</w:t>
      </w:r>
      <w:r>
        <w:rPr>
          <w:rFonts w:hint="default" w:ascii="Times New Roman" w:hAnsi="Times New Roman" w:eastAsia="SimSun" w:cs="Times New Roman"/>
          <w:b w:val="0"/>
          <w:i w:val="0"/>
          <w:color w:val="000000"/>
          <w:sz w:val="26"/>
          <w:szCs w:val="26"/>
        </w:rPr>
        <w:t xml:space="preserve"> tài:</w:t>
      </w:r>
      <w:r>
        <w:rPr>
          <w:rFonts w:hint="default" w:ascii="Times New Roman" w:hAnsi="Times New Roman" w:eastAsia="SimSun" w:cs="Times New Roman"/>
          <w:b w:val="0"/>
          <w:i w:val="0"/>
          <w:color w:val="000000"/>
          <w:sz w:val="26"/>
          <w:szCs w:val="26"/>
        </w:rPr>
        <w:br w:type="textWrapping"/>
      </w:r>
      <w:r>
        <w:rPr>
          <w:rFonts w:hint="default" w:ascii="Times New Roman" w:hAnsi="Times New Roman" w:eastAsia="SimSun" w:cs="Times New Roman"/>
          <w:b w:val="0"/>
          <w:i w:val="0"/>
          <w:color w:val="000000"/>
          <w:sz w:val="26"/>
          <w:szCs w:val="26"/>
        </w:rPr>
        <w:t>H</w:t>
      </w:r>
      <w:r>
        <w:rPr>
          <w:rFonts w:hint="default" w:eastAsia="SimSun" w:cs="Times New Roman"/>
          <w:b w:val="0"/>
          <w:i w:val="0"/>
          <w:color w:val="000000"/>
          <w:sz w:val="26"/>
          <w:szCs w:val="26"/>
          <w:lang w:val="en-US"/>
        </w:rPr>
        <w:t>ọ</w:t>
      </w:r>
      <w:r>
        <w:rPr>
          <w:rFonts w:hint="default" w:ascii="Times New Roman" w:hAnsi="Times New Roman" w:eastAsia="SimSun" w:cs="Times New Roman"/>
          <w:b w:val="0"/>
          <w:i w:val="0"/>
          <w:color w:val="000000"/>
          <w:sz w:val="26"/>
          <w:szCs w:val="26"/>
        </w:rPr>
        <w:t xml:space="preserve"> và tên </w:t>
      </w:r>
      <w:r>
        <w:rPr>
          <w:rFonts w:hint="default" w:eastAsia="SimSun" w:cs="Times New Roman"/>
          <w:b w:val="0"/>
          <w:i w:val="0"/>
          <w:color w:val="000000"/>
          <w:sz w:val="26"/>
          <w:szCs w:val="26"/>
          <w:lang w:val="en-US"/>
        </w:rPr>
        <w:t>CB</w:t>
      </w:r>
      <w:r>
        <w:rPr>
          <w:rFonts w:hint="default" w:ascii="Times New Roman" w:hAnsi="Times New Roman" w:eastAsia="SimSun" w:cs="Times New Roman"/>
          <w:b w:val="0"/>
          <w:i w:val="0"/>
          <w:color w:val="000000"/>
          <w:sz w:val="26"/>
          <w:szCs w:val="26"/>
        </w:rPr>
        <w:t>HD</w:t>
      </w:r>
      <w:r>
        <w:rPr>
          <w:rFonts w:hint="default" w:eastAsia="SimSun" w:cs="Times New Roman"/>
          <w:b w:val="0"/>
          <w:i w:val="0"/>
          <w:color w:val="000000"/>
          <w:sz w:val="26"/>
          <w:szCs w:val="26"/>
          <w:lang w:val="en-US"/>
        </w:rPr>
        <w:t>:</w:t>
      </w:r>
      <w:r>
        <w:rPr>
          <w:rFonts w:hint="default" w:ascii="Times New Roman" w:hAnsi="Times New Roman" w:eastAsia="SimSun" w:cs="Times New Roman"/>
          <w:b w:val="0"/>
          <w:i w:val="0"/>
          <w:color w:val="000000"/>
          <w:sz w:val="26"/>
          <w:szCs w:val="26"/>
        </w:rPr>
        <w:br w:type="textWrapping"/>
      </w:r>
      <w:r>
        <w:rPr>
          <w:rFonts w:hint="default" w:ascii="Times New Roman" w:hAnsi="Times New Roman" w:eastAsia="SimSun" w:cs="Times New Roman"/>
          <w:b w:val="0"/>
          <w:i w:val="0"/>
          <w:color w:val="000000"/>
          <w:sz w:val="26"/>
          <w:szCs w:val="26"/>
        </w:rPr>
        <w:t>Cơ quan công t</w:t>
      </w:r>
      <w:r>
        <w:rPr>
          <w:rFonts w:hint="default" w:eastAsia="SimSun" w:cs="Times New Roman"/>
          <w:b w:val="0"/>
          <w:i w:val="0"/>
          <w:color w:val="000000"/>
          <w:sz w:val="26"/>
          <w:szCs w:val="26"/>
          <w:lang w:val="en-US"/>
        </w:rPr>
        <w:t>á</w:t>
      </w:r>
      <w:r>
        <w:rPr>
          <w:rFonts w:hint="default" w:ascii="Times New Roman" w:hAnsi="Times New Roman" w:eastAsia="SimSun" w:cs="Times New Roman"/>
          <w:b w:val="0"/>
          <w:i w:val="0"/>
          <w:color w:val="000000"/>
          <w:sz w:val="26"/>
          <w:szCs w:val="26"/>
        </w:rPr>
        <w:t>c</w:t>
      </w:r>
      <w:r>
        <w:rPr>
          <w:rFonts w:hint="default" w:eastAsia="SimSun" w:cs="Times New Roman"/>
          <w:b w:val="0"/>
          <w:i w:val="0"/>
          <w:color w:val="000000"/>
          <w:sz w:val="26"/>
          <w:szCs w:val="26"/>
          <w:lang w:val="en-US"/>
        </w:rPr>
        <w:t xml:space="preserve"> của CBHD:</w:t>
      </w:r>
      <w:r>
        <w:rPr>
          <w:rFonts w:hint="default" w:ascii="Times New Roman" w:hAnsi="Times New Roman" w:eastAsia="SimSun" w:cs="Times New Roman"/>
          <w:b w:val="0"/>
          <w:i w:val="0"/>
          <w:color w:val="000000"/>
          <w:sz w:val="26"/>
          <w:szCs w:val="26"/>
        </w:rPr>
        <w:br w:type="textWrapping"/>
      </w:r>
      <w:r>
        <w:rPr>
          <w:rFonts w:hint="default" w:eastAsia="SimSun" w:cs="Times New Roman"/>
          <w:b w:val="0"/>
          <w:i w:val="0"/>
          <w:color w:val="000000"/>
          <w:sz w:val="26"/>
          <w:szCs w:val="26"/>
          <w:lang w:val="en-US"/>
        </w:rPr>
        <w:t>Sau khi được góp ý và nhận xét từ Hội đồng, Cán bộ phản biện và trao đổi qua Cán bộ hướng dẫn, sinh viên đã tiến hành chỉnh sửa một số nội dung sau trong Khóa luận:</w:t>
      </w:r>
    </w:p>
    <w:p>
      <w:pPr>
        <w:numPr>
          <w:ilvl w:val="0"/>
          <w:numId w:val="7"/>
        </w:numPr>
        <w:tabs>
          <w:tab w:val="left" w:pos="5980"/>
        </w:tabs>
        <w:spacing w:before="120" w:after="120" w:line="312" w:lineRule="auto"/>
        <w:jc w:val="left"/>
        <w:rPr>
          <w:rFonts w:hint="default" w:eastAsia="SimSun" w:cs="Times New Roman"/>
          <w:b w:val="0"/>
          <w:i w:val="0"/>
          <w:color w:val="000000"/>
          <w:sz w:val="26"/>
          <w:szCs w:val="26"/>
          <w:lang w:val="en-US"/>
        </w:rPr>
      </w:pPr>
    </w:p>
    <w:p>
      <w:pPr>
        <w:numPr>
          <w:ilvl w:val="0"/>
          <w:numId w:val="7"/>
        </w:numPr>
        <w:tabs>
          <w:tab w:val="left" w:pos="5980"/>
        </w:tabs>
        <w:spacing w:before="120" w:after="120" w:line="312" w:lineRule="auto"/>
        <w:jc w:val="left"/>
        <w:rPr>
          <w:rFonts w:hint="default" w:eastAsia="SimSun" w:cs="Times New Roman"/>
          <w:b w:val="0"/>
          <w:i w:val="0"/>
          <w:color w:val="000000"/>
          <w:sz w:val="26"/>
          <w:szCs w:val="26"/>
          <w:lang w:val="en-US"/>
        </w:rPr>
      </w:pPr>
    </w:p>
    <w:p>
      <w:pPr>
        <w:numPr>
          <w:ilvl w:val="0"/>
          <w:numId w:val="7"/>
        </w:numPr>
        <w:tabs>
          <w:tab w:val="left" w:pos="5980"/>
        </w:tabs>
        <w:spacing w:before="120" w:after="120" w:line="312" w:lineRule="auto"/>
        <w:jc w:val="left"/>
        <w:rPr>
          <w:rFonts w:hint="default" w:eastAsia="SimSun" w:cs="Times New Roman"/>
          <w:b w:val="0"/>
          <w:i w:val="0"/>
          <w:color w:val="000000"/>
          <w:sz w:val="26"/>
          <w:szCs w:val="26"/>
          <w:lang w:val="en-US"/>
        </w:rPr>
      </w:pPr>
    </w:p>
    <w:p>
      <w:pPr>
        <w:tabs>
          <w:tab w:val="left" w:pos="5980"/>
        </w:tabs>
        <w:ind w:left="0" w:leftChars="0" w:firstLine="0" w:firstLineChars="0"/>
        <w:jc w:val="left"/>
        <w:rPr>
          <w:rFonts w:hint="default" w:ascii="Times New Roman" w:hAnsi="Times New Roman" w:eastAsia="SimSun" w:cs="Times New Roman"/>
          <w:b w:val="0"/>
          <w:i w:val="0"/>
          <w:color w:val="000000"/>
          <w:sz w:val="26"/>
          <w:szCs w:val="26"/>
        </w:rPr>
      </w:pPr>
      <w:r>
        <w:rPr>
          <w:rFonts w:hint="default" w:ascii="Times New Roman" w:hAnsi="Times New Roman" w:eastAsia="SimSun" w:cs="Times New Roman"/>
          <w:b w:val="0"/>
          <w:i w:val="0"/>
          <w:color w:val="000000"/>
          <w:sz w:val="26"/>
          <w:szCs w:val="26"/>
        </w:rPr>
        <w:t>Sinh viên đã tiên hành chỉnh s</w:t>
      </w:r>
      <w:r>
        <w:rPr>
          <w:rFonts w:hint="default" w:eastAsia="SimSun" w:cs="Times New Roman"/>
          <w:b w:val="0"/>
          <w:i w:val="0"/>
          <w:color w:val="000000"/>
          <w:sz w:val="26"/>
          <w:szCs w:val="26"/>
          <w:lang w:val="en-US"/>
        </w:rPr>
        <w:t>ử</w:t>
      </w:r>
      <w:r>
        <w:rPr>
          <w:rFonts w:hint="default" w:ascii="Times New Roman" w:hAnsi="Times New Roman" w:eastAsia="SimSun" w:cs="Times New Roman"/>
          <w:b w:val="0"/>
          <w:i w:val="0"/>
          <w:color w:val="000000"/>
          <w:sz w:val="26"/>
          <w:szCs w:val="26"/>
        </w:rPr>
        <w:t>a và hoàn thành Kh</w:t>
      </w:r>
      <w:r>
        <w:rPr>
          <w:rFonts w:hint="default" w:eastAsia="SimSun" w:cs="Times New Roman"/>
          <w:b w:val="0"/>
          <w:i w:val="0"/>
          <w:color w:val="000000"/>
          <w:sz w:val="26"/>
          <w:szCs w:val="26"/>
          <w:lang w:val="en-US"/>
        </w:rPr>
        <w:t>á</w:t>
      </w:r>
      <w:r>
        <w:rPr>
          <w:rFonts w:hint="default" w:ascii="Times New Roman" w:hAnsi="Times New Roman" w:eastAsia="SimSun" w:cs="Times New Roman"/>
          <w:b w:val="0"/>
          <w:i w:val="0"/>
          <w:color w:val="000000"/>
          <w:sz w:val="26"/>
          <w:szCs w:val="26"/>
        </w:rPr>
        <w:t>a lu</w:t>
      </w:r>
      <w:r>
        <w:rPr>
          <w:rFonts w:hint="default" w:eastAsia="SimSun" w:cs="Times New Roman"/>
          <w:b w:val="0"/>
          <w:i w:val="0"/>
          <w:color w:val="000000"/>
          <w:sz w:val="26"/>
          <w:szCs w:val="26"/>
          <w:lang w:val="en-US"/>
        </w:rPr>
        <w:t>ậ</w:t>
      </w:r>
      <w:r>
        <w:rPr>
          <w:rFonts w:hint="default" w:ascii="Times New Roman" w:hAnsi="Times New Roman" w:eastAsia="SimSun" w:cs="Times New Roman"/>
          <w:b w:val="0"/>
          <w:i w:val="0"/>
          <w:color w:val="000000"/>
          <w:sz w:val="26"/>
          <w:szCs w:val="26"/>
        </w:rPr>
        <w:t>n Tốt nghi</w:t>
      </w:r>
      <w:r>
        <w:rPr>
          <w:rFonts w:hint="default" w:eastAsia="SimSun" w:cs="Times New Roman"/>
          <w:b w:val="0"/>
          <w:i w:val="0"/>
          <w:color w:val="000000"/>
          <w:sz w:val="26"/>
          <w:szCs w:val="26"/>
          <w:lang w:val="en-US"/>
        </w:rPr>
        <w:t>ệ</w:t>
      </w:r>
      <w:r>
        <w:rPr>
          <w:rFonts w:hint="default" w:ascii="Times New Roman" w:hAnsi="Times New Roman" w:eastAsia="SimSun" w:cs="Times New Roman"/>
          <w:b w:val="0"/>
          <w:i w:val="0"/>
          <w:color w:val="000000"/>
          <w:sz w:val="26"/>
          <w:szCs w:val="26"/>
        </w:rPr>
        <w:t>p. Sinh viên xin chân</w:t>
      </w:r>
      <w:r>
        <w:rPr>
          <w:rFonts w:hint="default" w:eastAsia="SimSun" w:cs="Times New Roman"/>
          <w:b w:val="0"/>
          <w:i w:val="0"/>
          <w:color w:val="000000"/>
          <w:sz w:val="26"/>
          <w:szCs w:val="26"/>
          <w:lang w:val="en-US"/>
        </w:rPr>
        <w:t xml:space="preserve"> </w:t>
      </w:r>
      <w:r>
        <w:rPr>
          <w:rFonts w:hint="default" w:ascii="Times New Roman" w:hAnsi="Times New Roman" w:eastAsia="SimSun" w:cs="Times New Roman"/>
          <w:b w:val="0"/>
          <w:i w:val="0"/>
          <w:color w:val="000000"/>
          <w:sz w:val="26"/>
          <w:szCs w:val="26"/>
        </w:rPr>
        <w:t>thành c</w:t>
      </w:r>
      <w:r>
        <w:rPr>
          <w:rFonts w:hint="default" w:eastAsia="SimSun" w:cs="Times New Roman"/>
          <w:b w:val="0"/>
          <w:i w:val="0"/>
          <w:color w:val="000000"/>
          <w:sz w:val="26"/>
          <w:szCs w:val="26"/>
          <w:lang w:val="en-US"/>
        </w:rPr>
        <w:t>ả</w:t>
      </w:r>
      <w:r>
        <w:rPr>
          <w:rFonts w:hint="default" w:ascii="Times New Roman" w:hAnsi="Times New Roman" w:eastAsia="SimSun" w:cs="Times New Roman"/>
          <w:b w:val="0"/>
          <w:i w:val="0"/>
          <w:color w:val="000000"/>
          <w:sz w:val="26"/>
          <w:szCs w:val="26"/>
        </w:rPr>
        <w:t>m ơn nh</w:t>
      </w:r>
      <w:r>
        <w:rPr>
          <w:rFonts w:hint="default" w:eastAsia="SimSun" w:cs="Times New Roman"/>
          <w:b w:val="0"/>
          <w:i w:val="0"/>
          <w:color w:val="000000"/>
          <w:sz w:val="26"/>
          <w:szCs w:val="26"/>
          <w:lang w:val="en-US"/>
        </w:rPr>
        <w:t>ữ</w:t>
      </w:r>
      <w:r>
        <w:rPr>
          <w:rFonts w:hint="default" w:ascii="Times New Roman" w:hAnsi="Times New Roman" w:eastAsia="SimSun" w:cs="Times New Roman"/>
          <w:b w:val="0"/>
          <w:i w:val="0"/>
          <w:color w:val="000000"/>
          <w:sz w:val="26"/>
          <w:szCs w:val="26"/>
        </w:rPr>
        <w:t xml:space="preserve">ng </w:t>
      </w:r>
      <w:r>
        <w:rPr>
          <w:rFonts w:hint="default" w:eastAsia="SimSun" w:cs="Times New Roman"/>
          <w:b w:val="0"/>
          <w:i w:val="0"/>
          <w:color w:val="000000"/>
          <w:sz w:val="26"/>
          <w:szCs w:val="26"/>
          <w:lang w:val="en-US"/>
        </w:rPr>
        <w:t xml:space="preserve">ý kiến đóng góp và nhận xét quý báu của Hội đồng, Cán bộ phản biện và Cán bộ hướng dẫn giúp sinh viên hoàn thành đề tài này. </w:t>
      </w:r>
      <w:r>
        <w:rPr>
          <w:rFonts w:hint="default" w:ascii="Times New Roman" w:hAnsi="Times New Roman" w:eastAsia="SimSun" w:cs="Times New Roman"/>
          <w:b w:val="0"/>
          <w:i w:val="0"/>
          <w:color w:val="000000"/>
          <w:sz w:val="26"/>
          <w:szCs w:val="26"/>
        </w:rPr>
        <w:t xml:space="preserve"> </w:t>
      </w:r>
    </w:p>
    <w:p>
      <w:pPr>
        <w:tabs>
          <w:tab w:val="left" w:pos="5980"/>
        </w:tabs>
        <w:ind w:left="0" w:leftChars="0" w:firstLine="0" w:firstLineChars="0"/>
        <w:jc w:val="left"/>
        <w:rPr>
          <w:rFonts w:hint="default" w:eastAsia="SimSun" w:cs="Times New Roman"/>
          <w:b w:val="0"/>
          <w:i w:val="0"/>
          <w:color w:val="000000"/>
          <w:sz w:val="26"/>
          <w:szCs w:val="26"/>
          <w:lang w:val="en-US"/>
        </w:rPr>
      </w:pPr>
      <w:r>
        <w:rPr>
          <w:rFonts w:hint="default" w:eastAsia="SimSun" w:cs="Times New Roman"/>
          <w:b w:val="0"/>
          <w:i w:val="0"/>
          <w:color w:val="000000"/>
          <w:sz w:val="26"/>
          <w:szCs w:val="26"/>
          <w:lang w:val="en-US"/>
        </w:rPr>
        <w:t>Trân trọng cảm ơn!</w:t>
      </w:r>
    </w:p>
    <w:p>
      <w:pPr>
        <w:tabs>
          <w:tab w:val="left" w:pos="5980"/>
        </w:tabs>
        <w:ind w:left="0" w:leftChars="0" w:firstLine="0" w:firstLineChars="0"/>
        <w:jc w:val="right"/>
        <w:rPr>
          <w:rFonts w:hint="default" w:eastAsia="SimSun" w:cs="Times New Roman"/>
          <w:b w:val="0"/>
          <w:i/>
          <w:iCs/>
          <w:color w:val="000000"/>
          <w:sz w:val="26"/>
          <w:szCs w:val="26"/>
          <w:lang w:val="en-US"/>
        </w:rPr>
      </w:pPr>
      <w:r>
        <w:rPr>
          <w:rFonts w:hint="default" w:eastAsia="SimSun" w:cs="Times New Roman"/>
          <w:b w:val="0"/>
          <w:i/>
          <w:iCs/>
          <w:color w:val="000000"/>
          <w:sz w:val="26"/>
          <w:szCs w:val="26"/>
          <w:lang w:val="en-US"/>
        </w:rPr>
        <w:t>Tp. Hồ Chí Minh, ngày   tháng   năm</w:t>
      </w:r>
    </w:p>
    <w:tbl>
      <w:tblPr>
        <w:tblStyle w:val="30"/>
        <w:tblW w:w="92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0"/>
        <w:gridCol w:w="4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40" w:type="dxa"/>
          </w:tcPr>
          <w:p>
            <w:pPr>
              <w:tabs>
                <w:tab w:val="left" w:pos="5980"/>
              </w:tabs>
              <w:jc w:val="center"/>
              <w:rPr>
                <w:rFonts w:hint="default" w:eastAsia="SimSun" w:cs="Times New Roman"/>
                <w:b/>
                <w:bCs/>
                <w:i w:val="0"/>
                <w:color w:val="000000"/>
                <w:sz w:val="26"/>
                <w:szCs w:val="26"/>
                <w:vertAlign w:val="baseline"/>
                <w:lang w:val="en-US"/>
              </w:rPr>
            </w:pPr>
            <w:r>
              <w:rPr>
                <w:rFonts w:hint="default" w:eastAsia="SimSun" w:cs="Times New Roman"/>
                <w:b/>
                <w:bCs/>
                <w:i w:val="0"/>
                <w:color w:val="000000"/>
                <w:sz w:val="26"/>
                <w:szCs w:val="26"/>
                <w:vertAlign w:val="baseline"/>
                <w:lang w:val="en-US"/>
              </w:rPr>
              <w:t>CÁN BỘ HƯỚNG DẪN</w:t>
            </w:r>
          </w:p>
        </w:tc>
        <w:tc>
          <w:tcPr>
            <w:tcW w:w="4641" w:type="dxa"/>
          </w:tcPr>
          <w:p>
            <w:pPr>
              <w:tabs>
                <w:tab w:val="left" w:pos="5980"/>
              </w:tabs>
              <w:jc w:val="center"/>
              <w:rPr>
                <w:rFonts w:hint="default" w:eastAsia="SimSun" w:cs="Times New Roman"/>
                <w:b/>
                <w:bCs/>
                <w:i w:val="0"/>
                <w:color w:val="000000"/>
                <w:sz w:val="26"/>
                <w:szCs w:val="26"/>
                <w:vertAlign w:val="baseline"/>
                <w:lang w:val="en-US"/>
              </w:rPr>
            </w:pPr>
            <w:r>
              <w:rPr>
                <w:rFonts w:hint="default" w:eastAsia="SimSun" w:cs="Times New Roman"/>
                <w:b/>
                <w:bCs/>
                <w:i w:val="0"/>
                <w:color w:val="000000"/>
                <w:sz w:val="26"/>
                <w:szCs w:val="26"/>
                <w:vertAlign w:val="baseline"/>
                <w:lang w:val="en-US"/>
              </w:rPr>
              <w:t>SINH VIÊN THỰC HIỆN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40" w:type="dxa"/>
          </w:tcPr>
          <w:p>
            <w:pPr>
              <w:tabs>
                <w:tab w:val="left" w:pos="5980"/>
              </w:tabs>
              <w:jc w:val="center"/>
              <w:rPr>
                <w:rFonts w:hint="default" w:eastAsia="SimSun" w:cs="Times New Roman"/>
                <w:b/>
                <w:bCs/>
                <w:i w:val="0"/>
                <w:color w:val="000000"/>
                <w:sz w:val="26"/>
                <w:szCs w:val="26"/>
                <w:vertAlign w:val="baseline"/>
                <w:lang w:val="en-US"/>
              </w:rPr>
            </w:pPr>
          </w:p>
          <w:p>
            <w:pPr>
              <w:tabs>
                <w:tab w:val="left" w:pos="5980"/>
              </w:tabs>
              <w:jc w:val="center"/>
              <w:rPr>
                <w:rFonts w:hint="default" w:eastAsia="SimSun" w:cs="Times New Roman"/>
                <w:b/>
                <w:bCs/>
                <w:i w:val="0"/>
                <w:color w:val="000000"/>
                <w:sz w:val="26"/>
                <w:szCs w:val="26"/>
                <w:vertAlign w:val="baseline"/>
                <w:lang w:val="en-US"/>
              </w:rPr>
            </w:pPr>
          </w:p>
          <w:p>
            <w:pPr>
              <w:tabs>
                <w:tab w:val="left" w:pos="5980"/>
              </w:tabs>
              <w:jc w:val="center"/>
              <w:rPr>
                <w:rFonts w:hint="default" w:eastAsia="SimSun" w:cs="Times New Roman"/>
                <w:b/>
                <w:bCs/>
                <w:i w:val="0"/>
                <w:color w:val="000000"/>
                <w:sz w:val="26"/>
                <w:szCs w:val="26"/>
                <w:vertAlign w:val="baseline"/>
                <w:lang w:val="en-US"/>
              </w:rPr>
            </w:pPr>
          </w:p>
          <w:p>
            <w:pPr>
              <w:tabs>
                <w:tab w:val="left" w:pos="5980"/>
              </w:tabs>
              <w:jc w:val="center"/>
              <w:rPr>
                <w:rFonts w:hint="default" w:eastAsia="SimSun" w:cs="Times New Roman"/>
                <w:b/>
                <w:bCs/>
                <w:i w:val="0"/>
                <w:color w:val="000000"/>
                <w:sz w:val="26"/>
                <w:szCs w:val="26"/>
                <w:vertAlign w:val="baseline"/>
                <w:lang w:val="en-US"/>
              </w:rPr>
            </w:pPr>
          </w:p>
        </w:tc>
        <w:tc>
          <w:tcPr>
            <w:tcW w:w="4641" w:type="dxa"/>
          </w:tcPr>
          <w:p>
            <w:pPr>
              <w:tabs>
                <w:tab w:val="left" w:pos="5980"/>
              </w:tabs>
              <w:jc w:val="center"/>
              <w:rPr>
                <w:rFonts w:hint="default" w:eastAsia="SimSun" w:cs="Times New Roman"/>
                <w:b/>
                <w:bCs/>
                <w:i w:val="0"/>
                <w:color w:val="000000"/>
                <w:sz w:val="26"/>
                <w:szCs w:val="26"/>
                <w:vertAlign w:val="baseline"/>
                <w:lang w:val="en-US"/>
              </w:rPr>
            </w:pPr>
          </w:p>
          <w:p>
            <w:pPr>
              <w:tabs>
                <w:tab w:val="left" w:pos="5980"/>
              </w:tabs>
              <w:jc w:val="center"/>
              <w:rPr>
                <w:rFonts w:hint="default" w:eastAsia="SimSun" w:cs="Times New Roman"/>
                <w:b/>
                <w:bCs/>
                <w:i w:val="0"/>
                <w:color w:val="000000"/>
                <w:sz w:val="26"/>
                <w:szCs w:val="26"/>
                <w:vertAlign w:val="baseline"/>
                <w:lang w:val="en-US"/>
              </w:rPr>
            </w:pPr>
          </w:p>
          <w:p>
            <w:pPr>
              <w:tabs>
                <w:tab w:val="left" w:pos="5980"/>
              </w:tabs>
              <w:jc w:val="center"/>
              <w:rPr>
                <w:rFonts w:hint="default" w:eastAsia="SimSun" w:cs="Times New Roman"/>
                <w:b/>
                <w:bCs/>
                <w:i w:val="0"/>
                <w:color w:val="000000"/>
                <w:sz w:val="26"/>
                <w:szCs w:val="26"/>
                <w:vertAlign w:val="baseline"/>
                <w:lang w:val="en-US"/>
              </w:rPr>
            </w:pPr>
          </w:p>
        </w:tc>
      </w:tr>
    </w:tbl>
    <w:p>
      <w:pPr>
        <w:tabs>
          <w:tab w:val="left" w:pos="5980"/>
        </w:tabs>
        <w:ind w:left="0" w:leftChars="0" w:firstLine="0" w:firstLineChars="0"/>
        <w:jc w:val="center"/>
        <w:rPr>
          <w:rFonts w:hint="default" w:eastAsia="Segoe UI" w:cs="Times New Roman"/>
          <w:b w:val="0"/>
          <w:i w:val="0"/>
          <w:caps w:val="0"/>
          <w:color w:val="111111"/>
          <w:spacing w:val="0"/>
          <w:sz w:val="24"/>
          <w:szCs w:val="24"/>
          <w:highlight w:val="yellow"/>
          <w:shd w:val="clear" w:fill="FFFFFF"/>
          <w:lang w:val="en-US"/>
        </w:rPr>
      </w:pPr>
      <w:r>
        <w:rPr>
          <w:rFonts w:hint="default" w:ascii="Times New Roman" w:hAnsi="Times New Roman" w:eastAsia="SimSun" w:cs="Times New Roman"/>
          <w:b w:val="0"/>
          <w:i w:val="0"/>
          <w:color w:val="000000"/>
          <w:sz w:val="24"/>
          <w:szCs w:val="24"/>
          <w:highlight w:val="yellow"/>
          <w:lang w:val="en-US"/>
        </w:rPr>
        <w:t>(</w:t>
      </w:r>
      <w:r>
        <w:rPr>
          <w:rFonts w:hint="default" w:ascii="Times New Roman" w:hAnsi="Times New Roman" w:eastAsia="Segoe UI" w:cs="Times New Roman"/>
          <w:b w:val="0"/>
          <w:i w:val="0"/>
          <w:caps w:val="0"/>
          <w:color w:val="111111"/>
          <w:spacing w:val="0"/>
          <w:sz w:val="24"/>
          <w:szCs w:val="24"/>
          <w:highlight w:val="yellow"/>
          <w:shd w:val="clear" w:fill="FFFFFF"/>
        </w:rPr>
        <w:t>ghi chú</w:t>
      </w:r>
      <w:r>
        <w:rPr>
          <w:rFonts w:hint="default" w:eastAsia="Segoe UI" w:cs="Times New Roman"/>
          <w:b w:val="0"/>
          <w:i w:val="0"/>
          <w:caps w:val="0"/>
          <w:color w:val="111111"/>
          <w:spacing w:val="0"/>
          <w:sz w:val="24"/>
          <w:szCs w:val="24"/>
          <w:highlight w:val="yellow"/>
          <w:shd w:val="clear" w:fill="FFFFFF"/>
          <w:lang w:val="en-US"/>
        </w:rPr>
        <w:t>:</w:t>
      </w:r>
      <w:r>
        <w:rPr>
          <w:rFonts w:hint="default" w:ascii="Times New Roman" w:hAnsi="Times New Roman" w:eastAsia="Segoe UI" w:cs="Times New Roman"/>
          <w:b w:val="0"/>
          <w:i w:val="0"/>
          <w:caps w:val="0"/>
          <w:color w:val="111111"/>
          <w:spacing w:val="0"/>
          <w:sz w:val="24"/>
          <w:szCs w:val="24"/>
          <w:highlight w:val="yellow"/>
          <w:shd w:val="clear" w:fill="FFFFFF"/>
        </w:rPr>
        <w:t xml:space="preserve"> </w:t>
      </w:r>
      <w:r>
        <w:rPr>
          <w:rFonts w:hint="default" w:eastAsia="Segoe UI" w:cs="Times New Roman"/>
          <w:b w:val="0"/>
          <w:i w:val="0"/>
          <w:caps w:val="0"/>
          <w:color w:val="111111"/>
          <w:spacing w:val="0"/>
          <w:sz w:val="24"/>
          <w:szCs w:val="24"/>
          <w:highlight w:val="yellow"/>
          <w:shd w:val="clear" w:fill="FFFFFF"/>
          <w:lang w:val="en-US"/>
        </w:rPr>
        <w:t>MẪU</w:t>
      </w:r>
      <w:r>
        <w:rPr>
          <w:rFonts w:hint="default" w:ascii="Times New Roman" w:hAnsi="Times New Roman" w:eastAsia="Segoe UI" w:cs="Times New Roman"/>
          <w:b w:val="0"/>
          <w:i w:val="0"/>
          <w:caps w:val="0"/>
          <w:color w:val="111111"/>
          <w:spacing w:val="0"/>
          <w:sz w:val="24"/>
          <w:szCs w:val="24"/>
          <w:highlight w:val="yellow"/>
          <w:shd w:val="clear" w:fill="FFFFFF"/>
        </w:rPr>
        <w:t xml:space="preserve"> này dùng khi SV chỉnh sửa KLTN theo góp ý hội đồng</w:t>
      </w:r>
      <w:r>
        <w:rPr>
          <w:rFonts w:hint="default" w:eastAsia="Segoe UI" w:cs="Times New Roman"/>
          <w:b w:val="0"/>
          <w:i w:val="0"/>
          <w:caps w:val="0"/>
          <w:color w:val="111111"/>
          <w:spacing w:val="0"/>
          <w:sz w:val="24"/>
          <w:szCs w:val="24"/>
          <w:highlight w:val="yellow"/>
          <w:shd w:val="clear" w:fill="FFFFFF"/>
          <w:lang w:val="en-US"/>
        </w:rPr>
        <w:t>)</w:t>
      </w:r>
    </w:p>
    <w:p>
      <w:pPr>
        <w:rPr>
          <w:rFonts w:hint="default" w:eastAsia="Segoe UI" w:cs="Times New Roman"/>
          <w:b w:val="0"/>
          <w:i w:val="0"/>
          <w:caps w:val="0"/>
          <w:color w:val="111111"/>
          <w:spacing w:val="0"/>
          <w:sz w:val="24"/>
          <w:szCs w:val="24"/>
          <w:highlight w:val="yellow"/>
          <w:shd w:val="clear" w:fill="FFFFFF"/>
          <w:lang w:val="en-US"/>
        </w:rPr>
      </w:pPr>
    </w:p>
    <w:p>
      <w:pPr>
        <w:tabs>
          <w:tab w:val="left" w:pos="5980"/>
        </w:tabs>
        <w:ind w:left="0" w:leftChars="0" w:firstLine="0" w:firstLineChars="0"/>
        <w:jc w:val="center"/>
        <w:rPr>
          <w:rFonts w:hint="default" w:eastAsia="Segoe UI" w:cs="Times New Roman"/>
          <w:b w:val="0"/>
          <w:i w:val="0"/>
          <w:caps w:val="0"/>
          <w:color w:val="111111"/>
          <w:spacing w:val="0"/>
          <w:sz w:val="24"/>
          <w:szCs w:val="24"/>
          <w:highlight w:val="yellow"/>
          <w:shd w:val="clear" w:fill="FFFFFF"/>
          <w:lang w:val="en-US"/>
        </w:rPr>
      </w:pPr>
    </w:p>
    <w:sectPr>
      <w:pgSz w:w="11900" w:h="16840"/>
      <w:pgMar w:top="1418" w:right="1134"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3</w:t>
    </w:r>
    <w:r>
      <w:rPr>
        <w:rStyle w:val="28"/>
      </w:rPr>
      <w:fldChar w:fldCharType="end"/>
    </w:r>
  </w:p>
  <w:p>
    <w:pPr>
      <w:pStyle w:val="13"/>
      <w:ind w:firstLine="0"/>
      <w:rPr>
        <w:lang w:val="vi-V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rPr>
        <w:lang w:val="vi-V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rPr>
        <w:lang w:val="vi-V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8BFFD"/>
    <w:multiLevelType w:val="singleLevel"/>
    <w:tmpl w:val="A618BFFD"/>
    <w:lvl w:ilvl="0" w:tentative="0">
      <w:start w:val="1"/>
      <w:numFmt w:val="decimal"/>
      <w:suff w:val="space"/>
      <w:lvlText w:val="%1."/>
      <w:lvlJc w:val="left"/>
    </w:lvl>
  </w:abstractNum>
  <w:abstractNum w:abstractNumId="1">
    <w:nsid w:val="FC8DD85A"/>
    <w:multiLevelType w:val="singleLevel"/>
    <w:tmpl w:val="FC8DD85A"/>
    <w:lvl w:ilvl="0" w:tentative="0">
      <w:start w:val="1"/>
      <w:numFmt w:val="decimal"/>
      <w:suff w:val="space"/>
      <w:lvlText w:val="%1."/>
      <w:lvlJc w:val="left"/>
    </w:lvl>
  </w:abstractNum>
  <w:abstractNum w:abstractNumId="2">
    <w:nsid w:val="01DB4C7B"/>
    <w:multiLevelType w:val="multilevel"/>
    <w:tmpl w:val="01DB4C7B"/>
    <w:lvl w:ilvl="0" w:tentative="0">
      <w:start w:val="1"/>
      <w:numFmt w:val="decimal"/>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3">
    <w:nsid w:val="251847A8"/>
    <w:multiLevelType w:val="multilevel"/>
    <w:tmpl w:val="251847A8"/>
    <w:lvl w:ilvl="0" w:tentative="0">
      <w:start w:val="0"/>
      <w:numFmt w:val="bullet"/>
      <w:lvlText w:val="-"/>
      <w:lvlJc w:val="left"/>
      <w:pPr>
        <w:tabs>
          <w:tab w:val="left" w:pos="1097"/>
        </w:tabs>
        <w:ind w:left="1097"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E85F91"/>
    <w:multiLevelType w:val="multilevel"/>
    <w:tmpl w:val="34E85F91"/>
    <w:lvl w:ilvl="0" w:tentative="0">
      <w:start w:val="1"/>
      <w:numFmt w:val="bullet"/>
      <w:lvlText w:val=""/>
      <w:lvlJc w:val="left"/>
      <w:pPr>
        <w:ind w:left="1817" w:hanging="360"/>
      </w:pPr>
      <w:rPr>
        <w:rFonts w:hint="default" w:ascii="Wingdings" w:hAnsi="Wingdings"/>
      </w:rPr>
    </w:lvl>
    <w:lvl w:ilvl="1" w:tentative="0">
      <w:start w:val="1"/>
      <w:numFmt w:val="bullet"/>
      <w:lvlText w:val="o"/>
      <w:lvlJc w:val="left"/>
      <w:pPr>
        <w:ind w:left="2537" w:hanging="360"/>
      </w:pPr>
      <w:rPr>
        <w:rFonts w:hint="default" w:ascii="Courier New" w:hAnsi="Courier New" w:cs="Courier New"/>
      </w:rPr>
    </w:lvl>
    <w:lvl w:ilvl="2" w:tentative="0">
      <w:start w:val="1"/>
      <w:numFmt w:val="bullet"/>
      <w:lvlText w:val=""/>
      <w:lvlJc w:val="left"/>
      <w:pPr>
        <w:ind w:left="3257" w:hanging="360"/>
      </w:pPr>
      <w:rPr>
        <w:rFonts w:hint="default" w:ascii="Wingdings" w:hAnsi="Wingdings"/>
      </w:rPr>
    </w:lvl>
    <w:lvl w:ilvl="3" w:tentative="0">
      <w:start w:val="1"/>
      <w:numFmt w:val="bullet"/>
      <w:lvlText w:val=""/>
      <w:lvlJc w:val="left"/>
      <w:pPr>
        <w:ind w:left="3977" w:hanging="360"/>
      </w:pPr>
      <w:rPr>
        <w:rFonts w:hint="default" w:ascii="Symbol" w:hAnsi="Symbol"/>
      </w:rPr>
    </w:lvl>
    <w:lvl w:ilvl="4" w:tentative="0">
      <w:start w:val="1"/>
      <w:numFmt w:val="bullet"/>
      <w:lvlText w:val="o"/>
      <w:lvlJc w:val="left"/>
      <w:pPr>
        <w:ind w:left="4697" w:hanging="360"/>
      </w:pPr>
      <w:rPr>
        <w:rFonts w:hint="default" w:ascii="Courier New" w:hAnsi="Courier New" w:cs="Courier New"/>
      </w:rPr>
    </w:lvl>
    <w:lvl w:ilvl="5" w:tentative="0">
      <w:start w:val="1"/>
      <w:numFmt w:val="bullet"/>
      <w:lvlText w:val=""/>
      <w:lvlJc w:val="left"/>
      <w:pPr>
        <w:ind w:left="5417" w:hanging="360"/>
      </w:pPr>
      <w:rPr>
        <w:rFonts w:hint="default" w:ascii="Wingdings" w:hAnsi="Wingdings"/>
      </w:rPr>
    </w:lvl>
    <w:lvl w:ilvl="6" w:tentative="0">
      <w:start w:val="1"/>
      <w:numFmt w:val="bullet"/>
      <w:lvlText w:val=""/>
      <w:lvlJc w:val="left"/>
      <w:pPr>
        <w:ind w:left="6137" w:hanging="360"/>
      </w:pPr>
      <w:rPr>
        <w:rFonts w:hint="default" w:ascii="Symbol" w:hAnsi="Symbol"/>
      </w:rPr>
    </w:lvl>
    <w:lvl w:ilvl="7" w:tentative="0">
      <w:start w:val="1"/>
      <w:numFmt w:val="bullet"/>
      <w:lvlText w:val="o"/>
      <w:lvlJc w:val="left"/>
      <w:pPr>
        <w:ind w:left="6857" w:hanging="360"/>
      </w:pPr>
      <w:rPr>
        <w:rFonts w:hint="default" w:ascii="Courier New" w:hAnsi="Courier New" w:cs="Courier New"/>
      </w:rPr>
    </w:lvl>
    <w:lvl w:ilvl="8" w:tentative="0">
      <w:start w:val="1"/>
      <w:numFmt w:val="bullet"/>
      <w:lvlText w:val=""/>
      <w:lvlJc w:val="left"/>
      <w:pPr>
        <w:ind w:left="7577" w:hanging="360"/>
      </w:pPr>
      <w:rPr>
        <w:rFonts w:hint="default" w:ascii="Wingdings" w:hAnsi="Wingdings"/>
      </w:rPr>
    </w:lvl>
  </w:abstractNum>
  <w:abstractNum w:abstractNumId="5">
    <w:nsid w:val="469341A9"/>
    <w:multiLevelType w:val="singleLevel"/>
    <w:tmpl w:val="469341A9"/>
    <w:lvl w:ilvl="0" w:tentative="0">
      <w:start w:val="1"/>
      <w:numFmt w:val="decimal"/>
      <w:suff w:val="space"/>
      <w:lvlText w:val="%1."/>
      <w:lvlJc w:val="left"/>
    </w:lvl>
  </w:abstractNum>
  <w:abstractNum w:abstractNumId="6">
    <w:nsid w:val="58701453"/>
    <w:multiLevelType w:val="multilevel"/>
    <w:tmpl w:val="58701453"/>
    <w:lvl w:ilvl="0" w:tentative="0">
      <w:start w:val="1"/>
      <w:numFmt w:val="decimal"/>
      <w:pStyle w:val="2"/>
      <w:lvlText w:val="Chương %1."/>
      <w:lvlJc w:val="left"/>
      <w:pPr>
        <w:ind w:left="432" w:hanging="432"/>
      </w:pPr>
      <w:rPr>
        <w:rFonts w:hint="default"/>
      </w:rPr>
    </w:lvl>
    <w:lvl w:ilvl="1" w:tentative="0">
      <w:start w:val="1"/>
      <w:numFmt w:val="decimal"/>
      <w:pStyle w:val="3"/>
      <w:suff w:val="space"/>
      <w:lvlText w:val="%1.%2"/>
      <w:lvlJc w:val="left"/>
      <w:pPr>
        <w:ind w:left="576" w:hanging="576"/>
      </w:pPr>
      <w:rPr>
        <w:rFonts w:hint="default"/>
      </w:rPr>
    </w:lvl>
    <w:lvl w:ilvl="2" w:tentative="0">
      <w:start w:val="1"/>
      <w:numFmt w:val="decimal"/>
      <w:pStyle w:val="4"/>
      <w:suff w:val="space"/>
      <w:lvlText w:val="%1.%2.%3"/>
      <w:lvlJc w:val="left"/>
      <w:pPr>
        <w:ind w:left="567" w:hanging="283"/>
      </w:pPr>
      <w:rPr>
        <w:rFonts w:hint="default"/>
      </w:rPr>
    </w:lvl>
    <w:lvl w:ilvl="3" w:tentative="0">
      <w:start w:val="1"/>
      <w:numFmt w:val="decimal"/>
      <w:pStyle w:val="5"/>
      <w:lvlText w:val="%1.%2.%3.%4"/>
      <w:lvlJc w:val="left"/>
      <w:pPr>
        <w:ind w:left="864" w:hanging="297"/>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alignBordersAndEdges w:val="1"/>
  <w:bordersDoNotSurroundHeader w:val="0"/>
  <w:bordersDoNotSurroundFooter w:val="0"/>
  <w:documentProtection w:enforcement="0"/>
  <w:defaultTabStop w:val="720"/>
  <w:drawingGridHorizontalSpacing w:val="13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F8"/>
    <w:rsid w:val="0000331D"/>
    <w:rsid w:val="00003EFE"/>
    <w:rsid w:val="00006BE4"/>
    <w:rsid w:val="000074E1"/>
    <w:rsid w:val="00027FC6"/>
    <w:rsid w:val="0003061D"/>
    <w:rsid w:val="00035E1A"/>
    <w:rsid w:val="00057ABB"/>
    <w:rsid w:val="00061C32"/>
    <w:rsid w:val="0007100C"/>
    <w:rsid w:val="00075816"/>
    <w:rsid w:val="00085BDD"/>
    <w:rsid w:val="00087F44"/>
    <w:rsid w:val="000937CF"/>
    <w:rsid w:val="0009594C"/>
    <w:rsid w:val="000A26F8"/>
    <w:rsid w:val="000A5E65"/>
    <w:rsid w:val="000A6A3F"/>
    <w:rsid w:val="000B019D"/>
    <w:rsid w:val="000B1303"/>
    <w:rsid w:val="000C350C"/>
    <w:rsid w:val="000D1CFE"/>
    <w:rsid w:val="000E4C03"/>
    <w:rsid w:val="000E7A2E"/>
    <w:rsid w:val="001015A2"/>
    <w:rsid w:val="00107669"/>
    <w:rsid w:val="00111278"/>
    <w:rsid w:val="001146BD"/>
    <w:rsid w:val="00132E46"/>
    <w:rsid w:val="00137025"/>
    <w:rsid w:val="00162F09"/>
    <w:rsid w:val="00166B37"/>
    <w:rsid w:val="001745A6"/>
    <w:rsid w:val="001745D9"/>
    <w:rsid w:val="001755FB"/>
    <w:rsid w:val="00191EA4"/>
    <w:rsid w:val="001A6AA9"/>
    <w:rsid w:val="001B7BDC"/>
    <w:rsid w:val="001D063B"/>
    <w:rsid w:val="001E36DF"/>
    <w:rsid w:val="001E698C"/>
    <w:rsid w:val="001F3BC4"/>
    <w:rsid w:val="001F44D4"/>
    <w:rsid w:val="001F540D"/>
    <w:rsid w:val="00204AF8"/>
    <w:rsid w:val="00212E9E"/>
    <w:rsid w:val="002152DC"/>
    <w:rsid w:val="0021766D"/>
    <w:rsid w:val="00221E0E"/>
    <w:rsid w:val="00231EDB"/>
    <w:rsid w:val="00232A14"/>
    <w:rsid w:val="00250DB7"/>
    <w:rsid w:val="002615CE"/>
    <w:rsid w:val="002622D1"/>
    <w:rsid w:val="002802E8"/>
    <w:rsid w:val="002B1A1B"/>
    <w:rsid w:val="002C603D"/>
    <w:rsid w:val="002D2BDF"/>
    <w:rsid w:val="002F0404"/>
    <w:rsid w:val="00307044"/>
    <w:rsid w:val="00310484"/>
    <w:rsid w:val="00315194"/>
    <w:rsid w:val="00327A46"/>
    <w:rsid w:val="00340912"/>
    <w:rsid w:val="00341A7B"/>
    <w:rsid w:val="003545A1"/>
    <w:rsid w:val="00357B8A"/>
    <w:rsid w:val="00362441"/>
    <w:rsid w:val="00376B84"/>
    <w:rsid w:val="00383052"/>
    <w:rsid w:val="00387378"/>
    <w:rsid w:val="00392715"/>
    <w:rsid w:val="00395737"/>
    <w:rsid w:val="003975FF"/>
    <w:rsid w:val="003A0420"/>
    <w:rsid w:val="003A702D"/>
    <w:rsid w:val="003C427C"/>
    <w:rsid w:val="003C5AD4"/>
    <w:rsid w:val="003E244D"/>
    <w:rsid w:val="003E54E4"/>
    <w:rsid w:val="003E65F6"/>
    <w:rsid w:val="00402C24"/>
    <w:rsid w:val="00404109"/>
    <w:rsid w:val="004058CF"/>
    <w:rsid w:val="004077E7"/>
    <w:rsid w:val="0042376B"/>
    <w:rsid w:val="00443B7A"/>
    <w:rsid w:val="0044531A"/>
    <w:rsid w:val="004479AD"/>
    <w:rsid w:val="00450230"/>
    <w:rsid w:val="00450234"/>
    <w:rsid w:val="00456067"/>
    <w:rsid w:val="00486E91"/>
    <w:rsid w:val="004979B4"/>
    <w:rsid w:val="004A2A74"/>
    <w:rsid w:val="004A63E5"/>
    <w:rsid w:val="004B0F57"/>
    <w:rsid w:val="004C01F9"/>
    <w:rsid w:val="004E68E7"/>
    <w:rsid w:val="004F6165"/>
    <w:rsid w:val="0051468E"/>
    <w:rsid w:val="005321EA"/>
    <w:rsid w:val="00563DFA"/>
    <w:rsid w:val="00573AFE"/>
    <w:rsid w:val="005803BF"/>
    <w:rsid w:val="00580678"/>
    <w:rsid w:val="00592FA8"/>
    <w:rsid w:val="005A4608"/>
    <w:rsid w:val="005A5832"/>
    <w:rsid w:val="005B17AD"/>
    <w:rsid w:val="005B2B8B"/>
    <w:rsid w:val="005B58D6"/>
    <w:rsid w:val="005C133D"/>
    <w:rsid w:val="005C3390"/>
    <w:rsid w:val="005C457F"/>
    <w:rsid w:val="005D3CD6"/>
    <w:rsid w:val="005D6DAA"/>
    <w:rsid w:val="005F64A2"/>
    <w:rsid w:val="00602E76"/>
    <w:rsid w:val="00616DAA"/>
    <w:rsid w:val="006215FF"/>
    <w:rsid w:val="00626D31"/>
    <w:rsid w:val="00632505"/>
    <w:rsid w:val="00632CAE"/>
    <w:rsid w:val="00634EE3"/>
    <w:rsid w:val="00645D65"/>
    <w:rsid w:val="00650636"/>
    <w:rsid w:val="00652E29"/>
    <w:rsid w:val="00662E55"/>
    <w:rsid w:val="00666B78"/>
    <w:rsid w:val="006848A4"/>
    <w:rsid w:val="00684FB1"/>
    <w:rsid w:val="006B58CA"/>
    <w:rsid w:val="006B5F2D"/>
    <w:rsid w:val="006C186A"/>
    <w:rsid w:val="006C3692"/>
    <w:rsid w:val="006C7235"/>
    <w:rsid w:val="006D4167"/>
    <w:rsid w:val="006E06E1"/>
    <w:rsid w:val="006E11AF"/>
    <w:rsid w:val="006E13B9"/>
    <w:rsid w:val="006E70CA"/>
    <w:rsid w:val="006F22FF"/>
    <w:rsid w:val="006F58A5"/>
    <w:rsid w:val="00701032"/>
    <w:rsid w:val="00705502"/>
    <w:rsid w:val="00723A4C"/>
    <w:rsid w:val="00753386"/>
    <w:rsid w:val="0076111D"/>
    <w:rsid w:val="00794FE2"/>
    <w:rsid w:val="007972A7"/>
    <w:rsid w:val="007B145B"/>
    <w:rsid w:val="007B371B"/>
    <w:rsid w:val="007B590D"/>
    <w:rsid w:val="007C68E0"/>
    <w:rsid w:val="007D33A5"/>
    <w:rsid w:val="007E02E1"/>
    <w:rsid w:val="007F0193"/>
    <w:rsid w:val="007F4672"/>
    <w:rsid w:val="00805284"/>
    <w:rsid w:val="00815DA8"/>
    <w:rsid w:val="00831A01"/>
    <w:rsid w:val="00841B62"/>
    <w:rsid w:val="00842EB0"/>
    <w:rsid w:val="00855DA9"/>
    <w:rsid w:val="00870718"/>
    <w:rsid w:val="008734D6"/>
    <w:rsid w:val="00877AE1"/>
    <w:rsid w:val="008927E3"/>
    <w:rsid w:val="008B535A"/>
    <w:rsid w:val="008C4709"/>
    <w:rsid w:val="008D75D9"/>
    <w:rsid w:val="008E1D42"/>
    <w:rsid w:val="008E38D6"/>
    <w:rsid w:val="008E6A9F"/>
    <w:rsid w:val="00905DCF"/>
    <w:rsid w:val="009102A7"/>
    <w:rsid w:val="00910ED5"/>
    <w:rsid w:val="0092429D"/>
    <w:rsid w:val="00932BCA"/>
    <w:rsid w:val="00934680"/>
    <w:rsid w:val="00934B7B"/>
    <w:rsid w:val="00940FDD"/>
    <w:rsid w:val="00961228"/>
    <w:rsid w:val="00967E3D"/>
    <w:rsid w:val="009716E6"/>
    <w:rsid w:val="009733F0"/>
    <w:rsid w:val="00981466"/>
    <w:rsid w:val="00987447"/>
    <w:rsid w:val="00987D9B"/>
    <w:rsid w:val="009969F7"/>
    <w:rsid w:val="009B08D9"/>
    <w:rsid w:val="009B4B6D"/>
    <w:rsid w:val="009C31B4"/>
    <w:rsid w:val="009D5CE9"/>
    <w:rsid w:val="009E0493"/>
    <w:rsid w:val="009E129A"/>
    <w:rsid w:val="009E4221"/>
    <w:rsid w:val="009E78D4"/>
    <w:rsid w:val="009F2E74"/>
    <w:rsid w:val="00A024EC"/>
    <w:rsid w:val="00A05DF7"/>
    <w:rsid w:val="00A05F93"/>
    <w:rsid w:val="00A14F6A"/>
    <w:rsid w:val="00A14F9C"/>
    <w:rsid w:val="00A36669"/>
    <w:rsid w:val="00A37B79"/>
    <w:rsid w:val="00A65558"/>
    <w:rsid w:val="00A70216"/>
    <w:rsid w:val="00A74583"/>
    <w:rsid w:val="00A829D5"/>
    <w:rsid w:val="00A92E17"/>
    <w:rsid w:val="00A96398"/>
    <w:rsid w:val="00AA00E2"/>
    <w:rsid w:val="00AB08A7"/>
    <w:rsid w:val="00AB2D93"/>
    <w:rsid w:val="00AD62B6"/>
    <w:rsid w:val="00AE24DE"/>
    <w:rsid w:val="00AE4C24"/>
    <w:rsid w:val="00AF3FEF"/>
    <w:rsid w:val="00B1312C"/>
    <w:rsid w:val="00B136E9"/>
    <w:rsid w:val="00B30F7E"/>
    <w:rsid w:val="00B53C0C"/>
    <w:rsid w:val="00B63975"/>
    <w:rsid w:val="00B8479E"/>
    <w:rsid w:val="00B92576"/>
    <w:rsid w:val="00B9395E"/>
    <w:rsid w:val="00BB02EC"/>
    <w:rsid w:val="00BC3925"/>
    <w:rsid w:val="00BC7E7A"/>
    <w:rsid w:val="00BE1D95"/>
    <w:rsid w:val="00BE624A"/>
    <w:rsid w:val="00BF327D"/>
    <w:rsid w:val="00C04D69"/>
    <w:rsid w:val="00C173B6"/>
    <w:rsid w:val="00C236F7"/>
    <w:rsid w:val="00C23894"/>
    <w:rsid w:val="00C2458B"/>
    <w:rsid w:val="00C44D31"/>
    <w:rsid w:val="00C52DE3"/>
    <w:rsid w:val="00C5476C"/>
    <w:rsid w:val="00C71665"/>
    <w:rsid w:val="00C760B2"/>
    <w:rsid w:val="00C80B54"/>
    <w:rsid w:val="00CA06B3"/>
    <w:rsid w:val="00CB0FB1"/>
    <w:rsid w:val="00CB3613"/>
    <w:rsid w:val="00CD6F39"/>
    <w:rsid w:val="00CE6575"/>
    <w:rsid w:val="00CF22AE"/>
    <w:rsid w:val="00CF7E63"/>
    <w:rsid w:val="00D019E1"/>
    <w:rsid w:val="00D200BA"/>
    <w:rsid w:val="00D253D0"/>
    <w:rsid w:val="00D331D9"/>
    <w:rsid w:val="00D35888"/>
    <w:rsid w:val="00D374BE"/>
    <w:rsid w:val="00D377CA"/>
    <w:rsid w:val="00D500C1"/>
    <w:rsid w:val="00D71796"/>
    <w:rsid w:val="00D971CF"/>
    <w:rsid w:val="00DB017B"/>
    <w:rsid w:val="00DB2108"/>
    <w:rsid w:val="00DB5E0C"/>
    <w:rsid w:val="00DC73FF"/>
    <w:rsid w:val="00DD5333"/>
    <w:rsid w:val="00DD6110"/>
    <w:rsid w:val="00DE7317"/>
    <w:rsid w:val="00E05AB4"/>
    <w:rsid w:val="00E076A6"/>
    <w:rsid w:val="00E13255"/>
    <w:rsid w:val="00E16E80"/>
    <w:rsid w:val="00E20757"/>
    <w:rsid w:val="00E2596C"/>
    <w:rsid w:val="00E278E1"/>
    <w:rsid w:val="00E318A6"/>
    <w:rsid w:val="00E31A2F"/>
    <w:rsid w:val="00E31E95"/>
    <w:rsid w:val="00E33D5D"/>
    <w:rsid w:val="00E40440"/>
    <w:rsid w:val="00E42D96"/>
    <w:rsid w:val="00E54F1F"/>
    <w:rsid w:val="00E64584"/>
    <w:rsid w:val="00E678F4"/>
    <w:rsid w:val="00E853CA"/>
    <w:rsid w:val="00E93285"/>
    <w:rsid w:val="00EB0F7B"/>
    <w:rsid w:val="00EB2435"/>
    <w:rsid w:val="00EB50A5"/>
    <w:rsid w:val="00EB56D7"/>
    <w:rsid w:val="00EC0711"/>
    <w:rsid w:val="00ED1936"/>
    <w:rsid w:val="00ED37B8"/>
    <w:rsid w:val="00ED6B77"/>
    <w:rsid w:val="00EE79E5"/>
    <w:rsid w:val="00F01399"/>
    <w:rsid w:val="00F15CCE"/>
    <w:rsid w:val="00F2446F"/>
    <w:rsid w:val="00F34801"/>
    <w:rsid w:val="00F42DB9"/>
    <w:rsid w:val="00F600B6"/>
    <w:rsid w:val="00F60A37"/>
    <w:rsid w:val="00F62FDC"/>
    <w:rsid w:val="00F65F07"/>
    <w:rsid w:val="00F76604"/>
    <w:rsid w:val="00F8067E"/>
    <w:rsid w:val="00F91463"/>
    <w:rsid w:val="00FA5B90"/>
    <w:rsid w:val="00FB05F8"/>
    <w:rsid w:val="00FB7BF1"/>
    <w:rsid w:val="00FD229A"/>
    <w:rsid w:val="00FD4534"/>
    <w:rsid w:val="00FE3EB2"/>
    <w:rsid w:val="04CF16CD"/>
    <w:rsid w:val="10391606"/>
    <w:rsid w:val="106A04B4"/>
    <w:rsid w:val="122F1868"/>
    <w:rsid w:val="19022E03"/>
    <w:rsid w:val="20694D7A"/>
    <w:rsid w:val="21D204C9"/>
    <w:rsid w:val="37B42A08"/>
    <w:rsid w:val="387B3035"/>
    <w:rsid w:val="48F52BFB"/>
    <w:rsid w:val="50244D4F"/>
    <w:rsid w:val="607A50A6"/>
    <w:rsid w:val="63BF2C7F"/>
    <w:rsid w:val="64A0529A"/>
    <w:rsid w:val="69A65770"/>
    <w:rsid w:val="6AEC2C66"/>
    <w:rsid w:val="70A9597B"/>
    <w:rsid w:val="73586F80"/>
    <w:rsid w:val="7C535BFE"/>
    <w:rsid w:val="7E675149"/>
    <w:rsid w:val="7F06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12" w:lineRule="auto"/>
      <w:ind w:firstLine="425"/>
      <w:jc w:val="both"/>
    </w:pPr>
    <w:rPr>
      <w:rFonts w:ascii="Times New Roman" w:hAnsi="Times New Roman" w:eastAsiaTheme="minorEastAsia" w:cstheme="minorBidi"/>
      <w:sz w:val="26"/>
      <w:szCs w:val="24"/>
      <w:lang w:val="en-US" w:eastAsia="zh-CN" w:bidi="ar-SA"/>
    </w:rPr>
  </w:style>
  <w:style w:type="paragraph" w:styleId="2">
    <w:name w:val="heading 1"/>
    <w:basedOn w:val="1"/>
    <w:next w:val="1"/>
    <w:link w:val="31"/>
    <w:qFormat/>
    <w:uiPriority w:val="9"/>
    <w:pPr>
      <w:keepNext/>
      <w:keepLines/>
      <w:numPr>
        <w:ilvl w:val="0"/>
        <w:numId w:val="1"/>
      </w:numPr>
      <w:spacing w:before="0" w:after="600"/>
      <w:jc w:val="center"/>
      <w:outlineLvl w:val="0"/>
    </w:pPr>
    <w:rPr>
      <w:rFonts w:eastAsiaTheme="majorEastAsia" w:cstheme="majorBidi"/>
      <w:b/>
      <w:color w:val="000000" w:themeColor="text1"/>
      <w:sz w:val="30"/>
      <w:szCs w:val="32"/>
      <w14:textFill>
        <w14:solidFill>
          <w14:schemeClr w14:val="tx1"/>
        </w14:solidFill>
      </w14:textFill>
    </w:rPr>
  </w:style>
  <w:style w:type="paragraph" w:styleId="3">
    <w:name w:val="heading 2"/>
    <w:basedOn w:val="1"/>
    <w:next w:val="1"/>
    <w:link w:val="32"/>
    <w:unhideWhenUsed/>
    <w:qFormat/>
    <w:uiPriority w:val="9"/>
    <w:pPr>
      <w:keepNext/>
      <w:keepLines/>
      <w:numPr>
        <w:ilvl w:val="1"/>
        <w:numId w:val="1"/>
      </w:numPr>
      <w:spacing w:before="240"/>
      <w:ind w:left="567" w:hanging="567"/>
      <w:outlineLvl w:val="1"/>
    </w:pPr>
    <w:rPr>
      <w:rFonts w:eastAsiaTheme="majorEastAsia" w:cstheme="majorBidi"/>
      <w:b/>
      <w:color w:val="000000" w:themeColor="text1"/>
      <w:szCs w:val="26"/>
      <w14:textFill>
        <w14:solidFill>
          <w14:schemeClr w14:val="tx1"/>
        </w14:solidFill>
      </w14:textFill>
    </w:rPr>
  </w:style>
  <w:style w:type="paragraph" w:styleId="4">
    <w:name w:val="heading 3"/>
    <w:basedOn w:val="1"/>
    <w:next w:val="1"/>
    <w:link w:val="33"/>
    <w:unhideWhenUsed/>
    <w:qFormat/>
    <w:uiPriority w:val="9"/>
    <w:pPr>
      <w:keepNext/>
      <w:keepLines/>
      <w:numPr>
        <w:ilvl w:val="2"/>
        <w:numId w:val="1"/>
      </w:numPr>
      <w:outlineLvl w:val="2"/>
    </w:pPr>
    <w:rPr>
      <w:rFonts w:eastAsiaTheme="majorEastAsia" w:cstheme="majorBidi"/>
      <w:b/>
      <w:color w:val="000000" w:themeColor="text1"/>
      <w14:textFill>
        <w14:solidFill>
          <w14:schemeClr w14:val="tx1"/>
        </w14:solidFill>
      </w14:textFill>
    </w:rPr>
  </w:style>
  <w:style w:type="paragraph" w:styleId="5">
    <w:name w:val="heading 4"/>
    <w:basedOn w:val="1"/>
    <w:next w:val="1"/>
    <w:link w:val="34"/>
    <w:unhideWhenUsed/>
    <w:qFormat/>
    <w:uiPriority w:val="9"/>
    <w:pPr>
      <w:keepNext/>
      <w:keepLines/>
      <w:numPr>
        <w:ilvl w:val="3"/>
        <w:numId w:val="1"/>
      </w:numPr>
      <w:outlineLvl w:val="3"/>
    </w:pPr>
    <w:rPr>
      <w:rFonts w:eastAsiaTheme="majorEastAsia" w:cstheme="majorBidi"/>
      <w:i/>
      <w:iCs/>
      <w:color w:val="000000" w:themeColor="text1"/>
      <w14:textFill>
        <w14:solidFill>
          <w14:schemeClr w14:val="tx1"/>
        </w14:solidFill>
      </w14:textFill>
    </w:rPr>
  </w:style>
  <w:style w:type="paragraph" w:styleId="6">
    <w:name w:val="heading 5"/>
    <w:basedOn w:val="1"/>
    <w:next w:val="1"/>
    <w:link w:val="37"/>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38"/>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39"/>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0"/>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1"/>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pPr>
      <w:ind w:firstLine="0"/>
      <w:jc w:val="center"/>
    </w:pPr>
    <w:rPr>
      <w:i/>
      <w:iCs/>
      <w:color w:val="000000" w:themeColor="text1"/>
      <w:sz w:val="24"/>
      <w:szCs w:val="18"/>
      <w14:textFill>
        <w14:solidFill>
          <w14:schemeClr w14:val="tx1"/>
        </w14:solidFill>
      </w14:textFill>
    </w:rPr>
  </w:style>
  <w:style w:type="paragraph" w:styleId="12">
    <w:name w:val="annotation text"/>
    <w:basedOn w:val="1"/>
    <w:unhideWhenUsed/>
    <w:uiPriority w:val="99"/>
    <w:rPr>
      <w:sz w:val="24"/>
    </w:rPr>
  </w:style>
  <w:style w:type="paragraph" w:styleId="13">
    <w:name w:val="footer"/>
    <w:basedOn w:val="1"/>
    <w:link w:val="36"/>
    <w:unhideWhenUsed/>
    <w:uiPriority w:val="99"/>
    <w:pPr>
      <w:tabs>
        <w:tab w:val="center" w:pos="4680"/>
        <w:tab w:val="right" w:pos="9360"/>
      </w:tabs>
      <w:spacing w:before="0" w:after="0" w:line="240" w:lineRule="auto"/>
    </w:pPr>
  </w:style>
  <w:style w:type="paragraph" w:styleId="14">
    <w:name w:val="header"/>
    <w:basedOn w:val="1"/>
    <w:link w:val="35"/>
    <w:unhideWhenUsed/>
    <w:qFormat/>
    <w:uiPriority w:val="99"/>
    <w:pPr>
      <w:tabs>
        <w:tab w:val="center" w:pos="4680"/>
        <w:tab w:val="right" w:pos="9360"/>
      </w:tabs>
      <w:spacing w:before="0" w:after="0" w:line="240" w:lineRule="auto"/>
    </w:pPr>
  </w:style>
  <w:style w:type="paragraph" w:styleId="15">
    <w:name w:val="table of figures"/>
    <w:basedOn w:val="1"/>
    <w:next w:val="1"/>
    <w:unhideWhenUsed/>
    <w:qFormat/>
    <w:uiPriority w:val="99"/>
    <w:pPr>
      <w:ind w:left="520" w:hanging="520"/>
    </w:pPr>
  </w:style>
  <w:style w:type="paragraph" w:styleId="16">
    <w:name w:val="toc 1"/>
    <w:basedOn w:val="1"/>
    <w:next w:val="1"/>
    <w:unhideWhenUsed/>
    <w:qFormat/>
    <w:uiPriority w:val="39"/>
    <w:pPr>
      <w:tabs>
        <w:tab w:val="right" w:leader="dot" w:pos="9055"/>
      </w:tabs>
    </w:pPr>
    <w:rPr>
      <w:b/>
      <w:bCs/>
    </w:rPr>
  </w:style>
  <w:style w:type="paragraph" w:styleId="17">
    <w:name w:val="toc 2"/>
    <w:basedOn w:val="1"/>
    <w:next w:val="1"/>
    <w:unhideWhenUsed/>
    <w:uiPriority w:val="39"/>
    <w:pPr>
      <w:ind w:left="261"/>
    </w:pPr>
    <w:rPr>
      <w:b/>
      <w:bCs/>
      <w:szCs w:val="22"/>
    </w:rPr>
  </w:style>
  <w:style w:type="paragraph" w:styleId="18">
    <w:name w:val="toc 3"/>
    <w:basedOn w:val="1"/>
    <w:next w:val="1"/>
    <w:unhideWhenUsed/>
    <w:qFormat/>
    <w:uiPriority w:val="39"/>
    <w:pPr>
      <w:spacing w:before="60" w:after="60"/>
      <w:ind w:left="522"/>
    </w:pPr>
    <w:rPr>
      <w:szCs w:val="22"/>
    </w:rPr>
  </w:style>
  <w:style w:type="paragraph" w:styleId="19">
    <w:name w:val="toc 4"/>
    <w:basedOn w:val="1"/>
    <w:next w:val="1"/>
    <w:unhideWhenUsed/>
    <w:qFormat/>
    <w:uiPriority w:val="39"/>
    <w:pPr>
      <w:spacing w:before="0" w:after="0"/>
      <w:ind w:left="780"/>
      <w:jc w:val="left"/>
    </w:pPr>
    <w:rPr>
      <w:rFonts w:asciiTheme="minorHAnsi" w:hAnsiTheme="minorHAnsi"/>
      <w:sz w:val="20"/>
      <w:szCs w:val="20"/>
    </w:rPr>
  </w:style>
  <w:style w:type="paragraph" w:styleId="20">
    <w:name w:val="toc 5"/>
    <w:basedOn w:val="1"/>
    <w:next w:val="1"/>
    <w:unhideWhenUsed/>
    <w:qFormat/>
    <w:uiPriority w:val="39"/>
    <w:pPr>
      <w:spacing w:before="0" w:after="0"/>
      <w:ind w:left="1040"/>
      <w:jc w:val="left"/>
    </w:pPr>
    <w:rPr>
      <w:rFonts w:asciiTheme="minorHAnsi" w:hAnsiTheme="minorHAnsi"/>
      <w:sz w:val="20"/>
      <w:szCs w:val="20"/>
    </w:rPr>
  </w:style>
  <w:style w:type="paragraph" w:styleId="21">
    <w:name w:val="toc 6"/>
    <w:basedOn w:val="1"/>
    <w:next w:val="1"/>
    <w:unhideWhenUsed/>
    <w:uiPriority w:val="39"/>
    <w:pPr>
      <w:spacing w:before="0" w:after="0"/>
      <w:ind w:left="1300"/>
      <w:jc w:val="left"/>
    </w:pPr>
    <w:rPr>
      <w:rFonts w:asciiTheme="minorHAnsi" w:hAnsiTheme="minorHAnsi"/>
      <w:sz w:val="20"/>
      <w:szCs w:val="20"/>
    </w:rPr>
  </w:style>
  <w:style w:type="paragraph" w:styleId="22">
    <w:name w:val="toc 7"/>
    <w:basedOn w:val="1"/>
    <w:next w:val="1"/>
    <w:unhideWhenUsed/>
    <w:uiPriority w:val="39"/>
    <w:pPr>
      <w:spacing w:before="0" w:after="0"/>
      <w:ind w:left="1560"/>
      <w:jc w:val="left"/>
    </w:pPr>
    <w:rPr>
      <w:rFonts w:asciiTheme="minorHAnsi" w:hAnsiTheme="minorHAnsi"/>
      <w:sz w:val="20"/>
      <w:szCs w:val="20"/>
    </w:rPr>
  </w:style>
  <w:style w:type="paragraph" w:styleId="23">
    <w:name w:val="toc 8"/>
    <w:basedOn w:val="1"/>
    <w:next w:val="1"/>
    <w:unhideWhenUsed/>
    <w:qFormat/>
    <w:uiPriority w:val="39"/>
    <w:pPr>
      <w:spacing w:before="0" w:after="0"/>
      <w:ind w:left="1820"/>
      <w:jc w:val="left"/>
    </w:pPr>
    <w:rPr>
      <w:rFonts w:asciiTheme="minorHAnsi" w:hAnsiTheme="minorHAnsi"/>
      <w:sz w:val="20"/>
      <w:szCs w:val="20"/>
    </w:rPr>
  </w:style>
  <w:style w:type="paragraph" w:styleId="24">
    <w:name w:val="toc 9"/>
    <w:basedOn w:val="1"/>
    <w:next w:val="1"/>
    <w:unhideWhenUsed/>
    <w:qFormat/>
    <w:uiPriority w:val="39"/>
    <w:pPr>
      <w:spacing w:before="0" w:after="0"/>
      <w:ind w:left="2080"/>
      <w:jc w:val="left"/>
    </w:pPr>
    <w:rPr>
      <w:rFonts w:asciiTheme="minorHAnsi" w:hAnsiTheme="minorHAnsi"/>
      <w:sz w:val="20"/>
      <w:szCs w:val="20"/>
    </w:rPr>
  </w:style>
  <w:style w:type="character" w:styleId="26">
    <w:name w:val="annotation reference"/>
    <w:basedOn w:val="25"/>
    <w:semiHidden/>
    <w:unhideWhenUsed/>
    <w:qFormat/>
    <w:uiPriority w:val="99"/>
    <w:rPr>
      <w:sz w:val="18"/>
      <w:szCs w:val="18"/>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page number"/>
    <w:basedOn w:val="25"/>
    <w:semiHidden/>
    <w:unhideWhenUsed/>
    <w:uiPriority w:val="99"/>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5"/>
    <w:link w:val="2"/>
    <w:uiPriority w:val="9"/>
    <w:rPr>
      <w:rFonts w:ascii="Times New Roman" w:hAnsi="Times New Roman" w:eastAsiaTheme="majorEastAsia" w:cstheme="majorBidi"/>
      <w:b/>
      <w:color w:val="000000" w:themeColor="text1"/>
      <w:sz w:val="30"/>
      <w:szCs w:val="32"/>
      <w14:textFill>
        <w14:solidFill>
          <w14:schemeClr w14:val="tx1"/>
        </w14:solidFill>
      </w14:textFill>
    </w:rPr>
  </w:style>
  <w:style w:type="character" w:customStyle="1" w:styleId="32">
    <w:name w:val="Heading 2 Char"/>
    <w:basedOn w:val="25"/>
    <w:link w:val="3"/>
    <w:qFormat/>
    <w:uiPriority w:val="9"/>
    <w:rPr>
      <w:rFonts w:ascii="Times New Roman" w:hAnsi="Times New Roman" w:eastAsiaTheme="majorEastAsia" w:cstheme="majorBidi"/>
      <w:b/>
      <w:color w:val="000000" w:themeColor="text1"/>
      <w:sz w:val="26"/>
      <w:szCs w:val="26"/>
      <w14:textFill>
        <w14:solidFill>
          <w14:schemeClr w14:val="tx1"/>
        </w14:solidFill>
      </w14:textFill>
    </w:rPr>
  </w:style>
  <w:style w:type="character" w:customStyle="1" w:styleId="33">
    <w:name w:val="Heading 3 Char"/>
    <w:basedOn w:val="25"/>
    <w:link w:val="4"/>
    <w:uiPriority w:val="9"/>
    <w:rPr>
      <w:rFonts w:ascii="Times New Roman" w:hAnsi="Times New Roman" w:eastAsiaTheme="majorEastAsia" w:cstheme="majorBidi"/>
      <w:b/>
      <w:color w:val="000000" w:themeColor="text1"/>
      <w:sz w:val="26"/>
      <w14:textFill>
        <w14:solidFill>
          <w14:schemeClr w14:val="tx1"/>
        </w14:solidFill>
      </w14:textFill>
    </w:rPr>
  </w:style>
  <w:style w:type="character" w:customStyle="1" w:styleId="34">
    <w:name w:val="Heading 4 Char"/>
    <w:basedOn w:val="25"/>
    <w:link w:val="5"/>
    <w:uiPriority w:val="9"/>
    <w:rPr>
      <w:rFonts w:ascii="Times New Roman" w:hAnsi="Times New Roman" w:eastAsiaTheme="majorEastAsia" w:cstheme="majorBidi"/>
      <w:i/>
      <w:iCs/>
      <w:color w:val="000000" w:themeColor="text1"/>
      <w:sz w:val="26"/>
      <w14:textFill>
        <w14:solidFill>
          <w14:schemeClr w14:val="tx1"/>
        </w14:solidFill>
      </w14:textFill>
    </w:rPr>
  </w:style>
  <w:style w:type="character" w:customStyle="1" w:styleId="35">
    <w:name w:val="Header Char"/>
    <w:basedOn w:val="25"/>
    <w:link w:val="14"/>
    <w:qFormat/>
    <w:uiPriority w:val="99"/>
    <w:rPr>
      <w:rFonts w:ascii="Times New Roman" w:hAnsi="Times New Roman"/>
      <w:sz w:val="26"/>
    </w:rPr>
  </w:style>
  <w:style w:type="character" w:customStyle="1" w:styleId="36">
    <w:name w:val="Footer Char"/>
    <w:basedOn w:val="25"/>
    <w:link w:val="13"/>
    <w:qFormat/>
    <w:uiPriority w:val="99"/>
    <w:rPr>
      <w:rFonts w:ascii="Times New Roman" w:hAnsi="Times New Roman"/>
      <w:sz w:val="26"/>
    </w:rPr>
  </w:style>
  <w:style w:type="character" w:customStyle="1" w:styleId="37">
    <w:name w:val="Heading 5 Char"/>
    <w:basedOn w:val="25"/>
    <w:link w:val="6"/>
    <w:semiHidden/>
    <w:qFormat/>
    <w:uiPriority w:val="9"/>
    <w:rPr>
      <w:rFonts w:asciiTheme="majorHAnsi" w:hAnsiTheme="majorHAnsi" w:eastAsiaTheme="majorEastAsia" w:cstheme="majorBidi"/>
      <w:color w:val="2F5597" w:themeColor="accent1" w:themeShade="BF"/>
      <w:sz w:val="26"/>
    </w:rPr>
  </w:style>
  <w:style w:type="character" w:customStyle="1" w:styleId="38">
    <w:name w:val="Heading 6 Char"/>
    <w:basedOn w:val="25"/>
    <w:link w:val="7"/>
    <w:semiHidden/>
    <w:uiPriority w:val="9"/>
    <w:rPr>
      <w:rFonts w:asciiTheme="majorHAnsi" w:hAnsiTheme="majorHAnsi" w:eastAsiaTheme="majorEastAsia" w:cstheme="majorBidi"/>
      <w:color w:val="203864" w:themeColor="accent1" w:themeShade="80"/>
      <w:sz w:val="26"/>
    </w:rPr>
  </w:style>
  <w:style w:type="character" w:customStyle="1" w:styleId="39">
    <w:name w:val="Heading 7 Char"/>
    <w:basedOn w:val="25"/>
    <w:link w:val="8"/>
    <w:semiHidden/>
    <w:qFormat/>
    <w:uiPriority w:val="9"/>
    <w:rPr>
      <w:rFonts w:asciiTheme="majorHAnsi" w:hAnsiTheme="majorHAnsi" w:eastAsiaTheme="majorEastAsia" w:cstheme="majorBidi"/>
      <w:i/>
      <w:iCs/>
      <w:color w:val="203864" w:themeColor="accent1" w:themeShade="80"/>
      <w:sz w:val="26"/>
    </w:rPr>
  </w:style>
  <w:style w:type="character" w:customStyle="1" w:styleId="40">
    <w:name w:val="Heading 8 Char"/>
    <w:basedOn w:val="25"/>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1">
    <w:name w:val="Heading 9 Char"/>
    <w:basedOn w:val="25"/>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42">
    <w:name w:val="TOC Heading1"/>
    <w:basedOn w:val="2"/>
    <w:next w:val="1"/>
    <w:unhideWhenUsed/>
    <w:qFormat/>
    <w:uiPriority w:val="39"/>
    <w:pPr>
      <w:numPr>
        <w:numId w:val="0"/>
      </w:numPr>
      <w:spacing w:before="480" w:after="0" w:line="276" w:lineRule="auto"/>
      <w:jc w:val="left"/>
      <w:outlineLvl w:val="9"/>
    </w:pPr>
    <w:rPr>
      <w:rFonts w:asciiTheme="majorHAnsi" w:hAnsiTheme="majorHAnsi"/>
      <w:bCs/>
      <w:color w:val="2F5597" w:themeColor="accent1" w:themeShade="BF"/>
      <w:sz w:val="28"/>
      <w:szCs w:val="28"/>
      <w:lang w:eastAsia="en-US"/>
    </w:rPr>
  </w:style>
  <w:style w:type="paragraph" w:styleId="43">
    <w:name w:val="List Paragraph"/>
    <w:basedOn w:val="1"/>
    <w:qFormat/>
    <w:uiPriority w:val="34"/>
    <w:pPr>
      <w:ind w:left="720"/>
      <w:contextualSpacing/>
    </w:pPr>
  </w:style>
  <w:style w:type="character" w:customStyle="1" w:styleId="44">
    <w:name w:val="fontstyle01"/>
    <w:qFormat/>
    <w:uiPriority w:val="0"/>
    <w:rPr>
      <w:rFonts w:hint="default" w:ascii="Times New Roman" w:hAnsi="Times New Roman" w:cs="Times New Roman"/>
      <w:i/>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92479-2C2C-4CB0-B7E4-9FB4CE254655}">
  <ds:schemaRefs/>
</ds:datastoreItem>
</file>

<file path=docProps/app.xml><?xml version="1.0" encoding="utf-8"?>
<Properties xmlns="http://schemas.openxmlformats.org/officeDocument/2006/extended-properties" xmlns:vt="http://schemas.openxmlformats.org/officeDocument/2006/docPropsVTypes">
  <Template>Normal</Template>
  <Pages>9</Pages>
  <Words>1224</Words>
  <Characters>6982</Characters>
  <Lines>58</Lines>
  <Paragraphs>16</Paragraphs>
  <TotalTime>4</TotalTime>
  <ScaleCrop>false</ScaleCrop>
  <LinksUpToDate>false</LinksUpToDate>
  <CharactersWithSpaces>8190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2020-09-20T03:26:00Z</dcterms:created>
  <dc:creator>Microsoft Office User</dc:creator>
  <cp:lastModifiedBy>Dieu Hien</cp:lastModifiedBy>
  <dcterms:modified xsi:type="dcterms:W3CDTF">2020-09-22T07:02:54Z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